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BD" w:rsidRPr="00633319" w:rsidRDefault="00E4607D" w:rsidP="007E152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</w:t>
      </w:r>
      <w:r w:rsidR="00DC05A7" w:rsidRPr="00633319">
        <w:rPr>
          <w:sz w:val="28"/>
          <w:szCs w:val="28"/>
        </w:rPr>
        <w:t>ЗАТВЕРДЖЕНО</w:t>
      </w:r>
    </w:p>
    <w:p w:rsidR="000842BD" w:rsidRPr="00633319" w:rsidRDefault="00DC05A7">
      <w:pPr>
        <w:ind w:left="5664"/>
        <w:rPr>
          <w:sz w:val="28"/>
          <w:szCs w:val="28"/>
        </w:rPr>
      </w:pPr>
      <w:r w:rsidRPr="00633319">
        <w:rPr>
          <w:sz w:val="28"/>
          <w:szCs w:val="28"/>
        </w:rPr>
        <w:t xml:space="preserve">    </w:t>
      </w:r>
      <w:r w:rsidR="007B193D">
        <w:rPr>
          <w:sz w:val="28"/>
          <w:szCs w:val="28"/>
        </w:rPr>
        <w:t xml:space="preserve"> Р</w:t>
      </w:r>
      <w:r w:rsidR="000842BD" w:rsidRPr="00633319">
        <w:rPr>
          <w:sz w:val="28"/>
          <w:szCs w:val="28"/>
        </w:rPr>
        <w:t>озпорядження голови</w:t>
      </w:r>
    </w:p>
    <w:p w:rsidR="000842BD" w:rsidRPr="00633319" w:rsidRDefault="001D7DFC">
      <w:pPr>
        <w:ind w:left="5664"/>
        <w:rPr>
          <w:sz w:val="28"/>
          <w:szCs w:val="28"/>
        </w:rPr>
      </w:pPr>
      <w:r w:rsidRPr="00633319">
        <w:rPr>
          <w:sz w:val="28"/>
          <w:szCs w:val="28"/>
        </w:rPr>
        <w:t xml:space="preserve">     </w:t>
      </w:r>
      <w:r w:rsidR="000842BD" w:rsidRPr="00633319">
        <w:rPr>
          <w:sz w:val="28"/>
          <w:szCs w:val="28"/>
        </w:rPr>
        <w:t>райдержадміністрації</w:t>
      </w:r>
    </w:p>
    <w:p w:rsidR="000842BD" w:rsidRPr="00633319" w:rsidRDefault="001D7DFC">
      <w:pPr>
        <w:ind w:left="5664"/>
        <w:rPr>
          <w:sz w:val="28"/>
          <w:szCs w:val="28"/>
        </w:rPr>
      </w:pPr>
      <w:r w:rsidRPr="00633319">
        <w:rPr>
          <w:sz w:val="28"/>
          <w:szCs w:val="28"/>
        </w:rPr>
        <w:t xml:space="preserve">     </w:t>
      </w:r>
      <w:r w:rsidR="00175D91">
        <w:rPr>
          <w:sz w:val="28"/>
          <w:szCs w:val="28"/>
        </w:rPr>
        <w:t>23.02.2022</w:t>
      </w:r>
      <w:r w:rsidR="00C73069" w:rsidRPr="00633319">
        <w:rPr>
          <w:sz w:val="28"/>
          <w:szCs w:val="28"/>
        </w:rPr>
        <w:t xml:space="preserve"> </w:t>
      </w:r>
      <w:r w:rsidR="00F46711" w:rsidRPr="00633319">
        <w:rPr>
          <w:sz w:val="28"/>
          <w:szCs w:val="28"/>
        </w:rPr>
        <w:t xml:space="preserve">№ </w:t>
      </w:r>
      <w:r w:rsidR="00175D91">
        <w:rPr>
          <w:sz w:val="28"/>
          <w:szCs w:val="28"/>
        </w:rPr>
        <w:t>37</w:t>
      </w:r>
    </w:p>
    <w:p w:rsidR="005F7115" w:rsidRPr="00633319" w:rsidRDefault="005F7115" w:rsidP="00101948">
      <w:pPr>
        <w:ind w:left="5664"/>
        <w:rPr>
          <w:sz w:val="28"/>
          <w:szCs w:val="28"/>
        </w:rPr>
      </w:pPr>
    </w:p>
    <w:p w:rsidR="00D71D5A" w:rsidRPr="00633319" w:rsidRDefault="00D71D5A" w:rsidP="00E779E9">
      <w:pPr>
        <w:rPr>
          <w:sz w:val="28"/>
          <w:szCs w:val="28"/>
        </w:rPr>
      </w:pPr>
    </w:p>
    <w:p w:rsidR="005F7115" w:rsidRPr="00633319" w:rsidRDefault="005F7115" w:rsidP="005F7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633319">
        <w:rPr>
          <w:bCs/>
          <w:sz w:val="28"/>
          <w:szCs w:val="28"/>
        </w:rPr>
        <w:t>ПОЛОЖЕННЯ</w:t>
      </w:r>
    </w:p>
    <w:p w:rsidR="00D71D5A" w:rsidRPr="00633319" w:rsidRDefault="005F7115" w:rsidP="00FD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633319">
        <w:rPr>
          <w:bCs/>
          <w:sz w:val="28"/>
          <w:szCs w:val="28"/>
        </w:rPr>
        <w:t xml:space="preserve">про відділ </w:t>
      </w:r>
      <w:r w:rsidR="00D63A54" w:rsidRPr="00633319">
        <w:rPr>
          <w:bCs/>
          <w:sz w:val="28"/>
          <w:szCs w:val="28"/>
        </w:rPr>
        <w:t>житлово-комунального</w:t>
      </w:r>
      <w:r w:rsidR="00172679" w:rsidRPr="00633319">
        <w:rPr>
          <w:bCs/>
          <w:sz w:val="28"/>
          <w:szCs w:val="28"/>
        </w:rPr>
        <w:t xml:space="preserve"> </w:t>
      </w:r>
      <w:r w:rsidR="00D63A54" w:rsidRPr="00633319">
        <w:rPr>
          <w:bCs/>
          <w:sz w:val="28"/>
          <w:szCs w:val="28"/>
        </w:rPr>
        <w:t>господарства</w:t>
      </w:r>
      <w:r w:rsidR="00FD16D7">
        <w:rPr>
          <w:bCs/>
          <w:sz w:val="28"/>
          <w:szCs w:val="28"/>
        </w:rPr>
        <w:t xml:space="preserve"> та енергетики</w:t>
      </w:r>
    </w:p>
    <w:p w:rsidR="00152108" w:rsidRPr="00633319" w:rsidRDefault="005F7115" w:rsidP="008C0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633319">
        <w:rPr>
          <w:bCs/>
          <w:sz w:val="28"/>
          <w:szCs w:val="28"/>
        </w:rPr>
        <w:t>Дубенської районної державної адміністрації</w:t>
      </w:r>
    </w:p>
    <w:p w:rsidR="00D71D5A" w:rsidRPr="00633319" w:rsidRDefault="00D71D5A" w:rsidP="008C0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6D00AB" w:rsidRPr="00633319" w:rsidRDefault="005F7115" w:rsidP="007347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/>
        <w:jc w:val="both"/>
        <w:rPr>
          <w:sz w:val="28"/>
          <w:szCs w:val="28"/>
        </w:rPr>
      </w:pPr>
      <w:r w:rsidRPr="00633319">
        <w:rPr>
          <w:sz w:val="28"/>
          <w:szCs w:val="28"/>
        </w:rPr>
        <w:t xml:space="preserve">Відділ </w:t>
      </w:r>
      <w:r w:rsidR="0017410E" w:rsidRPr="00633319">
        <w:rPr>
          <w:bCs/>
          <w:sz w:val="28"/>
          <w:szCs w:val="28"/>
        </w:rPr>
        <w:t>житлово-комунального господарства</w:t>
      </w:r>
      <w:r w:rsidR="0017410E">
        <w:rPr>
          <w:bCs/>
          <w:sz w:val="28"/>
          <w:szCs w:val="28"/>
        </w:rPr>
        <w:t xml:space="preserve"> та енергетики</w:t>
      </w:r>
      <w:r w:rsidR="00D218CB" w:rsidRPr="00633319">
        <w:rPr>
          <w:sz w:val="28"/>
          <w:szCs w:val="28"/>
        </w:rPr>
        <w:t xml:space="preserve"> </w:t>
      </w:r>
      <w:r w:rsidRPr="00633319">
        <w:rPr>
          <w:sz w:val="28"/>
          <w:szCs w:val="28"/>
        </w:rPr>
        <w:t>районної державної адміністрації (далі</w:t>
      </w:r>
      <w:r w:rsidR="00614103" w:rsidRPr="00633319">
        <w:rPr>
          <w:sz w:val="28"/>
          <w:szCs w:val="28"/>
        </w:rPr>
        <w:t xml:space="preserve"> </w:t>
      </w:r>
      <w:r w:rsidRPr="00633319">
        <w:rPr>
          <w:sz w:val="28"/>
          <w:szCs w:val="28"/>
        </w:rPr>
        <w:t>-</w:t>
      </w:r>
      <w:r w:rsidR="00614103" w:rsidRPr="00633319">
        <w:rPr>
          <w:sz w:val="28"/>
          <w:szCs w:val="28"/>
        </w:rPr>
        <w:t xml:space="preserve"> </w:t>
      </w:r>
      <w:r w:rsidRPr="00633319">
        <w:rPr>
          <w:sz w:val="28"/>
          <w:szCs w:val="28"/>
        </w:rPr>
        <w:t xml:space="preserve">відділ) є її структурним підрозділом, </w:t>
      </w:r>
      <w:r w:rsidR="00D71D5A" w:rsidRPr="00633319">
        <w:rPr>
          <w:sz w:val="28"/>
          <w:szCs w:val="28"/>
        </w:rPr>
        <w:t>утворюється головою рай</w:t>
      </w:r>
      <w:r w:rsidR="00512C93">
        <w:rPr>
          <w:sz w:val="28"/>
          <w:szCs w:val="28"/>
        </w:rPr>
        <w:t xml:space="preserve">онної </w:t>
      </w:r>
      <w:r w:rsidR="00D71D5A" w:rsidRPr="00633319">
        <w:rPr>
          <w:sz w:val="28"/>
          <w:szCs w:val="28"/>
        </w:rPr>
        <w:t>держа</w:t>
      </w:r>
      <w:r w:rsidR="00512C93">
        <w:rPr>
          <w:sz w:val="28"/>
          <w:szCs w:val="28"/>
        </w:rPr>
        <w:t>вної а</w:t>
      </w:r>
      <w:r w:rsidR="00D71D5A" w:rsidRPr="00633319">
        <w:rPr>
          <w:sz w:val="28"/>
          <w:szCs w:val="28"/>
        </w:rPr>
        <w:t>дміністрації, входить до її складу і в межах відповідної адміністративно-територіальної одиниці забезпечує виконання покл</w:t>
      </w:r>
      <w:r w:rsidR="006D00AB" w:rsidRPr="00633319">
        <w:rPr>
          <w:sz w:val="28"/>
          <w:szCs w:val="28"/>
        </w:rPr>
        <w:t>адених на цей підрозділ завдань.</w:t>
      </w:r>
    </w:p>
    <w:p w:rsidR="00152108" w:rsidRPr="00633319" w:rsidRDefault="006D00AB" w:rsidP="007347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/>
        <w:jc w:val="both"/>
        <w:rPr>
          <w:sz w:val="28"/>
          <w:szCs w:val="28"/>
        </w:rPr>
      </w:pPr>
      <w:r w:rsidRPr="00633319">
        <w:rPr>
          <w:sz w:val="28"/>
          <w:szCs w:val="28"/>
        </w:rPr>
        <w:t>Відділ підпорядкований голові районної державної адміністрації, а з питань проходження державної служби – керівнику апарату районної державної адміністрації, також</w:t>
      </w:r>
      <w:r w:rsidR="00D71D5A" w:rsidRPr="00633319">
        <w:rPr>
          <w:sz w:val="28"/>
          <w:szCs w:val="28"/>
        </w:rPr>
        <w:t xml:space="preserve"> </w:t>
      </w:r>
      <w:r w:rsidR="005F7115" w:rsidRPr="00633319">
        <w:rPr>
          <w:sz w:val="28"/>
          <w:szCs w:val="28"/>
        </w:rPr>
        <w:t>підзвітни</w:t>
      </w:r>
      <w:r w:rsidR="00D71D5A" w:rsidRPr="00633319">
        <w:rPr>
          <w:sz w:val="28"/>
          <w:szCs w:val="28"/>
        </w:rPr>
        <w:t xml:space="preserve">й </w:t>
      </w:r>
      <w:r w:rsidR="005F7115" w:rsidRPr="00633319">
        <w:rPr>
          <w:sz w:val="28"/>
          <w:szCs w:val="28"/>
        </w:rPr>
        <w:t>і підконтрольни</w:t>
      </w:r>
      <w:r w:rsidR="00D71D5A" w:rsidRPr="00633319">
        <w:rPr>
          <w:sz w:val="28"/>
          <w:szCs w:val="28"/>
        </w:rPr>
        <w:t>й</w:t>
      </w:r>
      <w:r w:rsidR="0017410E">
        <w:rPr>
          <w:sz w:val="28"/>
          <w:szCs w:val="28"/>
        </w:rPr>
        <w:t xml:space="preserve"> </w:t>
      </w:r>
      <w:r w:rsidR="00D218CB" w:rsidRPr="00633319">
        <w:rPr>
          <w:sz w:val="28"/>
        </w:rPr>
        <w:t>департаменту житлово-комунального господарства, е</w:t>
      </w:r>
      <w:r w:rsidR="00E71062">
        <w:rPr>
          <w:sz w:val="28"/>
        </w:rPr>
        <w:t>нергетики та енергоефективності</w:t>
      </w:r>
      <w:r w:rsidR="009F3619" w:rsidRPr="00633319">
        <w:rPr>
          <w:sz w:val="28"/>
          <w:szCs w:val="28"/>
        </w:rPr>
        <w:t xml:space="preserve"> Рівненської о</w:t>
      </w:r>
      <w:r w:rsidR="00C370E3" w:rsidRPr="00633319">
        <w:rPr>
          <w:sz w:val="28"/>
          <w:szCs w:val="28"/>
        </w:rPr>
        <w:t>бласної державної адміністрації</w:t>
      </w:r>
      <w:r w:rsidR="005F7115" w:rsidRPr="00633319">
        <w:rPr>
          <w:sz w:val="28"/>
          <w:szCs w:val="28"/>
        </w:rPr>
        <w:t>.</w:t>
      </w:r>
      <w:r w:rsidR="002E623D" w:rsidRPr="00633319">
        <w:rPr>
          <w:sz w:val="28"/>
          <w:szCs w:val="28"/>
        </w:rPr>
        <w:t xml:space="preserve"> </w:t>
      </w:r>
    </w:p>
    <w:p w:rsidR="008629C5" w:rsidRPr="00633319" w:rsidRDefault="005F7115" w:rsidP="00AC44B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/>
        <w:jc w:val="both"/>
        <w:rPr>
          <w:sz w:val="28"/>
          <w:szCs w:val="28"/>
        </w:rPr>
      </w:pPr>
      <w:bookmarkStart w:id="1" w:name="204"/>
      <w:bookmarkEnd w:id="1"/>
      <w:r w:rsidRPr="00633319">
        <w:rPr>
          <w:sz w:val="28"/>
          <w:szCs w:val="28"/>
        </w:rPr>
        <w:t xml:space="preserve">Відділ у своїй діяльності керується Конституцією </w:t>
      </w:r>
      <w:r w:rsidR="00ED334B" w:rsidRPr="00633319">
        <w:rPr>
          <w:sz w:val="28"/>
          <w:szCs w:val="28"/>
        </w:rPr>
        <w:t>України,</w:t>
      </w:r>
      <w:r w:rsidRPr="00633319">
        <w:rPr>
          <w:sz w:val="28"/>
          <w:szCs w:val="28"/>
        </w:rPr>
        <w:t xml:space="preserve"> законами України, актами Президента України,</w:t>
      </w:r>
      <w:r w:rsidR="002E623D" w:rsidRPr="00633319">
        <w:rPr>
          <w:sz w:val="28"/>
          <w:szCs w:val="28"/>
        </w:rPr>
        <w:t xml:space="preserve"> </w:t>
      </w:r>
      <w:r w:rsidRPr="00633319">
        <w:rPr>
          <w:sz w:val="28"/>
          <w:szCs w:val="28"/>
        </w:rPr>
        <w:t>Кабінету Міністрів Ук</w:t>
      </w:r>
      <w:r w:rsidR="00B05108" w:rsidRPr="00633319">
        <w:rPr>
          <w:sz w:val="28"/>
          <w:szCs w:val="28"/>
        </w:rPr>
        <w:t xml:space="preserve">раїни, наказами </w:t>
      </w:r>
      <w:proofErr w:type="spellStart"/>
      <w:r w:rsidR="00DD7D22">
        <w:rPr>
          <w:color w:val="000000"/>
          <w:sz w:val="28"/>
          <w:szCs w:val="28"/>
        </w:rPr>
        <w:t>Мінрегіону</w:t>
      </w:r>
      <w:proofErr w:type="spellEnd"/>
      <w:r w:rsidR="00B05108" w:rsidRPr="00074E8B">
        <w:rPr>
          <w:color w:val="000000"/>
          <w:sz w:val="28"/>
          <w:szCs w:val="28"/>
        </w:rPr>
        <w:t>,</w:t>
      </w:r>
      <w:r w:rsidR="009C6C9E" w:rsidRPr="00633319">
        <w:rPr>
          <w:sz w:val="28"/>
          <w:szCs w:val="28"/>
        </w:rPr>
        <w:t xml:space="preserve"> </w:t>
      </w:r>
      <w:r w:rsidRPr="00633319">
        <w:rPr>
          <w:sz w:val="28"/>
          <w:szCs w:val="28"/>
        </w:rPr>
        <w:t>розпорядженнями голів обласної та районної держа</w:t>
      </w:r>
      <w:r w:rsidR="00B05108" w:rsidRPr="00633319">
        <w:rPr>
          <w:sz w:val="28"/>
          <w:szCs w:val="28"/>
        </w:rPr>
        <w:t>вних а</w:t>
      </w:r>
      <w:r w:rsidRPr="00633319">
        <w:rPr>
          <w:sz w:val="28"/>
          <w:szCs w:val="28"/>
        </w:rPr>
        <w:t>дмініс</w:t>
      </w:r>
      <w:r w:rsidR="001B4BDA" w:rsidRPr="00633319">
        <w:rPr>
          <w:sz w:val="28"/>
          <w:szCs w:val="28"/>
        </w:rPr>
        <w:t xml:space="preserve">трацій, </w:t>
      </w:r>
      <w:r w:rsidRPr="00633319">
        <w:rPr>
          <w:sz w:val="28"/>
          <w:szCs w:val="28"/>
        </w:rPr>
        <w:t xml:space="preserve">наказами </w:t>
      </w:r>
      <w:r w:rsidR="00403275">
        <w:rPr>
          <w:sz w:val="28"/>
          <w:szCs w:val="28"/>
        </w:rPr>
        <w:t>директора</w:t>
      </w:r>
      <w:r w:rsidR="002E623D" w:rsidRPr="00633319">
        <w:rPr>
          <w:sz w:val="28"/>
          <w:szCs w:val="28"/>
        </w:rPr>
        <w:t xml:space="preserve"> </w:t>
      </w:r>
      <w:r w:rsidR="00D218CB" w:rsidRPr="00633319">
        <w:rPr>
          <w:sz w:val="28"/>
        </w:rPr>
        <w:t>департаменту житлово-комунального господарства, е</w:t>
      </w:r>
      <w:r w:rsidR="00E71062">
        <w:rPr>
          <w:sz w:val="28"/>
        </w:rPr>
        <w:t>нергетики та енергоефективності</w:t>
      </w:r>
      <w:r w:rsidR="00403275">
        <w:rPr>
          <w:sz w:val="28"/>
          <w:szCs w:val="28"/>
        </w:rPr>
        <w:t xml:space="preserve"> </w:t>
      </w:r>
      <w:r w:rsidR="009F3619" w:rsidRPr="00633319">
        <w:rPr>
          <w:sz w:val="28"/>
          <w:szCs w:val="28"/>
        </w:rPr>
        <w:t>Рівненської обласної державної адміністрації</w:t>
      </w:r>
      <w:r w:rsidR="00B31AE3" w:rsidRPr="00633319">
        <w:rPr>
          <w:sz w:val="28"/>
          <w:szCs w:val="28"/>
        </w:rPr>
        <w:t>,</w:t>
      </w:r>
      <w:r w:rsidR="009F3619" w:rsidRPr="00633319">
        <w:rPr>
          <w:sz w:val="28"/>
          <w:szCs w:val="28"/>
        </w:rPr>
        <w:t xml:space="preserve"> </w:t>
      </w:r>
      <w:r w:rsidRPr="00633319">
        <w:rPr>
          <w:sz w:val="28"/>
          <w:szCs w:val="28"/>
        </w:rPr>
        <w:t>а також положенням про відділ.</w:t>
      </w:r>
    </w:p>
    <w:p w:rsidR="00E71062" w:rsidRDefault="00F62C31" w:rsidP="00F62C31">
      <w:pPr>
        <w:pStyle w:val="a8"/>
        <w:numPr>
          <w:ilvl w:val="0"/>
          <w:numId w:val="6"/>
        </w:numPr>
        <w:tabs>
          <w:tab w:val="left" w:pos="1080"/>
        </w:tabs>
        <w:spacing w:before="12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2E513E">
        <w:rPr>
          <w:sz w:val="28"/>
        </w:rPr>
        <w:t>Основними</w:t>
      </w:r>
      <w:proofErr w:type="spellEnd"/>
      <w:r w:rsidRPr="002E513E">
        <w:rPr>
          <w:sz w:val="28"/>
        </w:rPr>
        <w:t xml:space="preserve"> </w:t>
      </w:r>
      <w:proofErr w:type="spellStart"/>
      <w:r w:rsidRPr="002E513E">
        <w:rPr>
          <w:sz w:val="28"/>
        </w:rPr>
        <w:t>завданнями</w:t>
      </w:r>
      <w:proofErr w:type="spellEnd"/>
      <w:r w:rsidRPr="002E513E">
        <w:rPr>
          <w:sz w:val="28"/>
        </w:rPr>
        <w:t xml:space="preserve"> </w:t>
      </w:r>
      <w:proofErr w:type="spellStart"/>
      <w:r w:rsidRPr="002E513E">
        <w:rPr>
          <w:sz w:val="28"/>
        </w:rPr>
        <w:t>відділу</w:t>
      </w:r>
      <w:proofErr w:type="spellEnd"/>
      <w:r w:rsidRPr="002E513E">
        <w:rPr>
          <w:sz w:val="28"/>
        </w:rPr>
        <w:t xml:space="preserve"> є:</w:t>
      </w:r>
    </w:p>
    <w:p w:rsidR="00F62C31" w:rsidRPr="002E513E" w:rsidRDefault="00F62C31" w:rsidP="00F62C31">
      <w:pPr>
        <w:ind w:left="-141" w:firstLine="709"/>
        <w:jc w:val="both"/>
        <w:rPr>
          <w:sz w:val="28"/>
        </w:rPr>
      </w:pPr>
      <w:r w:rsidRPr="002E513E">
        <w:rPr>
          <w:sz w:val="28"/>
        </w:rPr>
        <w:t>1) забезпечення на території району реалізації державної політики у сфері жи</w:t>
      </w:r>
      <w:r w:rsidR="008D6276">
        <w:rPr>
          <w:sz w:val="28"/>
        </w:rPr>
        <w:t>тлово-комунального господарства та</w:t>
      </w:r>
      <w:r w:rsidRPr="002E513E">
        <w:rPr>
          <w:sz w:val="28"/>
        </w:rPr>
        <w:t xml:space="preserve"> паливно-енергетично</w:t>
      </w:r>
      <w:r w:rsidR="008D6276">
        <w:rPr>
          <w:sz w:val="28"/>
        </w:rPr>
        <w:t xml:space="preserve">го комплексу </w:t>
      </w:r>
      <w:r w:rsidRPr="002E513E">
        <w:rPr>
          <w:sz w:val="28"/>
        </w:rPr>
        <w:t xml:space="preserve">  (у тому числі у сфері питної води та питного водопостачання, теплопостачання, енергоефективності та енергозбереження, </w:t>
      </w:r>
      <w:proofErr w:type="spellStart"/>
      <w:r w:rsidRPr="002E513E">
        <w:rPr>
          <w:sz w:val="28"/>
        </w:rPr>
        <w:t>тарифоутворення</w:t>
      </w:r>
      <w:proofErr w:type="spellEnd"/>
      <w:r w:rsidRPr="002E513E">
        <w:rPr>
          <w:sz w:val="28"/>
        </w:rPr>
        <w:t xml:space="preserve"> і розрахунків за житлово-комунальні послуги та спожиті енергоносії, дотримання лімітної дисципліни), житлової політики, благоустрою населених пунктів, поводження з побутовими відходами;</w:t>
      </w:r>
    </w:p>
    <w:p w:rsidR="00F62C31" w:rsidRPr="002E513E" w:rsidRDefault="00F62C31" w:rsidP="00F62C31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Pr="002E513E">
        <w:rPr>
          <w:sz w:val="28"/>
        </w:rPr>
        <w:t>) забезпечення здійснення заходів з реформування житлово-комунального господарства відповідно до державної,</w:t>
      </w:r>
      <w:r>
        <w:rPr>
          <w:sz w:val="28"/>
        </w:rPr>
        <w:t xml:space="preserve"> обласної та районної</w:t>
      </w:r>
      <w:r w:rsidRPr="002E513E">
        <w:rPr>
          <w:sz w:val="28"/>
        </w:rPr>
        <w:t xml:space="preserve"> програм;</w:t>
      </w:r>
    </w:p>
    <w:p w:rsidR="00F62C31" w:rsidRPr="002E513E" w:rsidRDefault="00F62C31" w:rsidP="00F62C31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2E513E">
        <w:rPr>
          <w:sz w:val="28"/>
        </w:rPr>
        <w:t>) забезпечення здійснення заходів щодо стабілізації роботи та надання послуг у сфері  житлов</w:t>
      </w:r>
      <w:r>
        <w:rPr>
          <w:sz w:val="28"/>
        </w:rPr>
        <w:t xml:space="preserve">о-комунального господарства та </w:t>
      </w:r>
      <w:r w:rsidRPr="002E513E">
        <w:rPr>
          <w:sz w:val="28"/>
        </w:rPr>
        <w:t>паливно-енергетичного комплексу.</w:t>
      </w:r>
    </w:p>
    <w:p w:rsidR="00F62C31" w:rsidRPr="00F62C31" w:rsidRDefault="00F62C31" w:rsidP="00F62C31">
      <w:pPr>
        <w:pStyle w:val="a8"/>
        <w:tabs>
          <w:tab w:val="left" w:pos="1080"/>
        </w:tabs>
        <w:spacing w:before="120" w:beforeAutospacing="0" w:after="0" w:afterAutospacing="0"/>
        <w:ind w:left="-141"/>
        <w:jc w:val="both"/>
        <w:rPr>
          <w:sz w:val="28"/>
          <w:szCs w:val="28"/>
          <w:lang w:val="uk-UA"/>
        </w:rPr>
      </w:pPr>
    </w:p>
    <w:p w:rsidR="00F62C31" w:rsidRDefault="008833E2" w:rsidP="006A70E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/>
        <w:jc w:val="both"/>
        <w:rPr>
          <w:sz w:val="28"/>
          <w:szCs w:val="28"/>
        </w:rPr>
      </w:pPr>
      <w:bookmarkStart w:id="2" w:name="205"/>
      <w:bookmarkEnd w:id="2"/>
      <w:r w:rsidRPr="00633319">
        <w:rPr>
          <w:sz w:val="28"/>
          <w:szCs w:val="28"/>
        </w:rPr>
        <w:t>Відділ</w:t>
      </w:r>
      <w:r w:rsidR="00E4607D">
        <w:rPr>
          <w:sz w:val="28"/>
          <w:szCs w:val="28"/>
        </w:rPr>
        <w:t xml:space="preserve"> </w:t>
      </w:r>
      <w:r w:rsidRPr="00633319">
        <w:rPr>
          <w:sz w:val="28"/>
          <w:szCs w:val="28"/>
        </w:rPr>
        <w:t xml:space="preserve">виконує такі </w:t>
      </w:r>
      <w:r w:rsidR="00E4607D">
        <w:rPr>
          <w:sz w:val="28"/>
          <w:szCs w:val="28"/>
        </w:rPr>
        <w:t>повноважен</w:t>
      </w:r>
      <w:r w:rsidR="000842BD" w:rsidRPr="00633319">
        <w:rPr>
          <w:sz w:val="28"/>
          <w:szCs w:val="28"/>
        </w:rPr>
        <w:t>ня</w:t>
      </w:r>
      <w:r w:rsidR="005F7115" w:rsidRPr="00633319">
        <w:rPr>
          <w:sz w:val="28"/>
          <w:szCs w:val="28"/>
        </w:rPr>
        <w:t>:</w:t>
      </w:r>
      <w:r w:rsidR="002E623D" w:rsidRPr="00633319">
        <w:rPr>
          <w:sz w:val="28"/>
          <w:szCs w:val="28"/>
        </w:rPr>
        <w:t xml:space="preserve"> </w:t>
      </w:r>
    </w:p>
    <w:p w:rsidR="003D65AD" w:rsidRDefault="00F62C31" w:rsidP="003D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0EE" w:rsidRPr="00F62C31">
        <w:rPr>
          <w:sz w:val="28"/>
          <w:szCs w:val="28"/>
        </w:rPr>
        <w:t xml:space="preserve">організовує виконання Конституції і законів України, актів Президента України, Кабінету Міністрів України, наказів міністерств, інших центральних органів виконавчої влади та здійснює контроль за їх реалізацією; </w:t>
      </w:r>
      <w:bookmarkStart w:id="3" w:name="206"/>
      <w:bookmarkEnd w:id="3"/>
    </w:p>
    <w:p w:rsidR="00B31AE3" w:rsidRPr="00633319" w:rsidRDefault="003D65AD" w:rsidP="003D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F7115" w:rsidRPr="00633319">
        <w:rPr>
          <w:sz w:val="28"/>
          <w:szCs w:val="28"/>
        </w:rPr>
        <w:t>забезпеч</w:t>
      </w:r>
      <w:r w:rsidR="008833E2" w:rsidRPr="00633319">
        <w:rPr>
          <w:sz w:val="28"/>
          <w:szCs w:val="28"/>
        </w:rPr>
        <w:t>ує</w:t>
      </w:r>
      <w:r w:rsidR="005F7115" w:rsidRPr="00633319">
        <w:rPr>
          <w:sz w:val="28"/>
          <w:szCs w:val="28"/>
        </w:rPr>
        <w:t xml:space="preserve"> реалізаці</w:t>
      </w:r>
      <w:r w:rsidR="008833E2" w:rsidRPr="00633319">
        <w:rPr>
          <w:sz w:val="28"/>
          <w:szCs w:val="28"/>
        </w:rPr>
        <w:t>ю</w:t>
      </w:r>
      <w:r w:rsidR="005F7115" w:rsidRPr="00633319">
        <w:rPr>
          <w:sz w:val="28"/>
          <w:szCs w:val="28"/>
        </w:rPr>
        <w:t xml:space="preserve"> державної політики у сфері</w:t>
      </w:r>
      <w:r w:rsidR="002E623D" w:rsidRPr="00633319">
        <w:rPr>
          <w:sz w:val="28"/>
          <w:szCs w:val="28"/>
        </w:rPr>
        <w:t xml:space="preserve"> </w:t>
      </w:r>
      <w:r w:rsidR="0076754B" w:rsidRPr="00633319">
        <w:rPr>
          <w:sz w:val="28"/>
          <w:szCs w:val="28"/>
        </w:rPr>
        <w:t>житл</w:t>
      </w:r>
      <w:r w:rsidR="00F62C31">
        <w:rPr>
          <w:sz w:val="28"/>
          <w:szCs w:val="28"/>
        </w:rPr>
        <w:t>ово-комунального господарства,</w:t>
      </w:r>
      <w:r w:rsidR="0076754B" w:rsidRPr="00633319">
        <w:rPr>
          <w:sz w:val="28"/>
          <w:szCs w:val="28"/>
        </w:rPr>
        <w:t xml:space="preserve"> </w:t>
      </w:r>
      <w:r w:rsidR="00F62C31">
        <w:rPr>
          <w:sz w:val="28"/>
          <w:szCs w:val="28"/>
        </w:rPr>
        <w:t>енергетики та енергоефективності</w:t>
      </w:r>
      <w:r w:rsidR="0076754B" w:rsidRPr="00633319">
        <w:rPr>
          <w:sz w:val="28"/>
          <w:szCs w:val="28"/>
        </w:rPr>
        <w:t xml:space="preserve">  </w:t>
      </w:r>
      <w:r w:rsidR="002404E9" w:rsidRPr="00633319">
        <w:rPr>
          <w:sz w:val="28"/>
          <w:szCs w:val="28"/>
        </w:rPr>
        <w:t>на території району;</w:t>
      </w:r>
      <w:r w:rsidR="009F3619" w:rsidRPr="00633319">
        <w:rPr>
          <w:sz w:val="28"/>
          <w:szCs w:val="28"/>
        </w:rPr>
        <w:t xml:space="preserve"> </w:t>
      </w:r>
    </w:p>
    <w:p w:rsidR="00767FAC" w:rsidRDefault="003D65AD" w:rsidP="00767FAC">
      <w:pPr>
        <w:spacing w:before="120"/>
        <w:jc w:val="both"/>
        <w:rPr>
          <w:sz w:val="28"/>
          <w:szCs w:val="28"/>
        </w:rPr>
      </w:pPr>
      <w:r>
        <w:rPr>
          <w:sz w:val="28"/>
        </w:rPr>
        <w:tab/>
        <w:t xml:space="preserve">- </w:t>
      </w:r>
      <w:r w:rsidRPr="002E513E">
        <w:rPr>
          <w:sz w:val="28"/>
        </w:rPr>
        <w:t xml:space="preserve">аналізує стан та тенденції соціально-економічного розвитку у галузі житлово-комунального господарства, </w:t>
      </w:r>
      <w:r>
        <w:rPr>
          <w:sz w:val="28"/>
          <w:szCs w:val="28"/>
        </w:rPr>
        <w:t>енергетики та енергоефективності</w:t>
      </w:r>
      <w:r w:rsidRPr="00633319">
        <w:rPr>
          <w:sz w:val="28"/>
          <w:szCs w:val="28"/>
        </w:rPr>
        <w:t xml:space="preserve"> </w:t>
      </w:r>
      <w:r w:rsidRPr="002E513E">
        <w:rPr>
          <w:sz w:val="28"/>
        </w:rPr>
        <w:t>у межах району, вживає заходів до усунення недоліків</w:t>
      </w:r>
      <w:r w:rsidR="001A76E3" w:rsidRPr="00633319">
        <w:rPr>
          <w:sz w:val="28"/>
          <w:szCs w:val="28"/>
        </w:rPr>
        <w:t>;</w:t>
      </w:r>
    </w:p>
    <w:p w:rsidR="00767FAC" w:rsidRDefault="00767FAC" w:rsidP="00767FA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062">
        <w:rPr>
          <w:sz w:val="28"/>
          <w:szCs w:val="28"/>
        </w:rPr>
        <w:t>розробляє проє</w:t>
      </w:r>
      <w:r w:rsidR="001A76E3" w:rsidRPr="00633319">
        <w:rPr>
          <w:sz w:val="28"/>
          <w:szCs w:val="28"/>
        </w:rPr>
        <w:t xml:space="preserve">кти розпоряджень голови </w:t>
      </w:r>
      <w:r w:rsidR="00203D5F" w:rsidRPr="00633319">
        <w:rPr>
          <w:sz w:val="28"/>
          <w:szCs w:val="28"/>
        </w:rPr>
        <w:t>районної</w:t>
      </w:r>
      <w:r w:rsidR="00734763" w:rsidRPr="00633319">
        <w:rPr>
          <w:sz w:val="28"/>
          <w:szCs w:val="28"/>
        </w:rPr>
        <w:t xml:space="preserve"> </w:t>
      </w:r>
      <w:r w:rsidR="001A76E3" w:rsidRPr="00633319">
        <w:rPr>
          <w:sz w:val="28"/>
          <w:szCs w:val="28"/>
        </w:rPr>
        <w:t>держа</w:t>
      </w:r>
      <w:r w:rsidR="00E71062">
        <w:rPr>
          <w:sz w:val="28"/>
          <w:szCs w:val="28"/>
        </w:rPr>
        <w:t>вної а</w:t>
      </w:r>
      <w:r w:rsidR="001A76E3" w:rsidRPr="00633319">
        <w:rPr>
          <w:sz w:val="28"/>
          <w:szCs w:val="28"/>
        </w:rPr>
        <w:t xml:space="preserve">дміністрації з питань реалізації галузевих повноважень; </w:t>
      </w:r>
    </w:p>
    <w:p w:rsidR="001A76E3" w:rsidRPr="00633319" w:rsidRDefault="00767FAC" w:rsidP="00767FA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6E3" w:rsidRPr="00633319">
        <w:rPr>
          <w:sz w:val="28"/>
          <w:szCs w:val="28"/>
        </w:rPr>
        <w:t xml:space="preserve">бере участь у підготовці звітів голови </w:t>
      </w:r>
      <w:r w:rsidR="00203D5F" w:rsidRPr="00633319">
        <w:rPr>
          <w:sz w:val="28"/>
          <w:szCs w:val="28"/>
        </w:rPr>
        <w:t>районної</w:t>
      </w:r>
      <w:r w:rsidR="001A76E3" w:rsidRPr="00633319">
        <w:rPr>
          <w:sz w:val="28"/>
          <w:szCs w:val="28"/>
        </w:rPr>
        <w:t xml:space="preserve"> держа</w:t>
      </w:r>
      <w:r w:rsidR="00F07199" w:rsidRPr="00633319">
        <w:rPr>
          <w:sz w:val="28"/>
          <w:szCs w:val="28"/>
        </w:rPr>
        <w:t>вної а</w:t>
      </w:r>
      <w:r w:rsidR="001A76E3" w:rsidRPr="00633319">
        <w:rPr>
          <w:sz w:val="28"/>
          <w:szCs w:val="28"/>
        </w:rPr>
        <w:t xml:space="preserve">дміністрації для їх розгляду на сесії </w:t>
      </w:r>
      <w:r w:rsidR="00F177AB" w:rsidRPr="00633319">
        <w:rPr>
          <w:sz w:val="28"/>
          <w:szCs w:val="28"/>
        </w:rPr>
        <w:t xml:space="preserve">районної </w:t>
      </w:r>
      <w:r w:rsidR="001A76E3" w:rsidRPr="00633319">
        <w:rPr>
          <w:sz w:val="28"/>
          <w:szCs w:val="28"/>
        </w:rPr>
        <w:t xml:space="preserve">ради; </w:t>
      </w:r>
    </w:p>
    <w:p w:rsidR="00213C24" w:rsidRDefault="00767FAC" w:rsidP="00213C24">
      <w:pPr>
        <w:autoSpaceDE/>
        <w:autoSpaceDN/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76E3" w:rsidRPr="00633319">
        <w:rPr>
          <w:sz w:val="28"/>
          <w:szCs w:val="28"/>
        </w:rPr>
        <w:t>готує самостійно або разом з іншими структурними підрозділами інформаційні та аналітичні матері</w:t>
      </w:r>
      <w:r w:rsidR="00E779E9" w:rsidRPr="00633319">
        <w:rPr>
          <w:sz w:val="28"/>
          <w:szCs w:val="28"/>
        </w:rPr>
        <w:t xml:space="preserve">али для подання голові </w:t>
      </w:r>
      <w:r w:rsidR="00F07199" w:rsidRPr="00633319">
        <w:rPr>
          <w:sz w:val="28"/>
          <w:szCs w:val="28"/>
        </w:rPr>
        <w:t>районної державної адміністрації</w:t>
      </w:r>
      <w:r w:rsidR="001A76E3" w:rsidRPr="00633319">
        <w:rPr>
          <w:sz w:val="28"/>
          <w:szCs w:val="28"/>
        </w:rPr>
        <w:t xml:space="preserve">; </w:t>
      </w:r>
    </w:p>
    <w:p w:rsidR="00213C24" w:rsidRDefault="00213C24" w:rsidP="00213C24">
      <w:pPr>
        <w:autoSpaceDE/>
        <w:autoSpaceDN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890" w:rsidRPr="00633319">
        <w:rPr>
          <w:sz w:val="28"/>
          <w:szCs w:val="28"/>
        </w:rPr>
        <w:t xml:space="preserve">готує пропозиції до програми соціального-економічного розвитку району і подає їх на розгляд до районної державної адміністрації; </w:t>
      </w:r>
    </w:p>
    <w:p w:rsidR="001A76E3" w:rsidRPr="00213C24" w:rsidRDefault="00213C24" w:rsidP="00213C24">
      <w:pPr>
        <w:autoSpaceDE/>
        <w:autoSpaceDN/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6E3" w:rsidRPr="00633319">
        <w:rPr>
          <w:sz w:val="28"/>
          <w:szCs w:val="28"/>
        </w:rPr>
        <w:t xml:space="preserve">забезпечує здійснення заходів щодо запобігання і протидії корупції; </w:t>
      </w:r>
    </w:p>
    <w:p w:rsidR="001A76E3" w:rsidRPr="00633319" w:rsidRDefault="00213C24" w:rsidP="00213C24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- </w:t>
      </w:r>
      <w:r w:rsidR="001A76E3" w:rsidRPr="00633319">
        <w:rPr>
          <w:color w:val="auto"/>
          <w:sz w:val="28"/>
          <w:szCs w:val="28"/>
          <w:lang w:val="uk-UA"/>
        </w:rPr>
        <w:t xml:space="preserve">розглядає в установленому законодавством порядку звернення громадян; </w:t>
      </w:r>
    </w:p>
    <w:p w:rsidR="001A76E3" w:rsidRPr="00633319" w:rsidRDefault="00213C24" w:rsidP="00213C24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- </w:t>
      </w:r>
      <w:r w:rsidR="001A76E3" w:rsidRPr="00633319">
        <w:rPr>
          <w:color w:val="auto"/>
          <w:sz w:val="28"/>
          <w:szCs w:val="28"/>
          <w:lang w:val="uk-UA"/>
        </w:rPr>
        <w:t xml:space="preserve">опрацьовує запити і звернення народних депутатів України та депутатів </w:t>
      </w:r>
      <w:r w:rsidR="00F177AB" w:rsidRPr="00633319">
        <w:rPr>
          <w:color w:val="auto"/>
          <w:sz w:val="28"/>
          <w:szCs w:val="28"/>
          <w:lang w:val="uk-UA"/>
        </w:rPr>
        <w:t xml:space="preserve">районної </w:t>
      </w:r>
      <w:r w:rsidR="001A76E3" w:rsidRPr="00633319">
        <w:rPr>
          <w:color w:val="auto"/>
          <w:sz w:val="28"/>
          <w:szCs w:val="28"/>
          <w:lang w:val="uk-UA"/>
        </w:rPr>
        <w:t>рад</w:t>
      </w:r>
      <w:r w:rsidR="00F177AB" w:rsidRPr="00633319">
        <w:rPr>
          <w:color w:val="auto"/>
          <w:sz w:val="28"/>
          <w:szCs w:val="28"/>
          <w:lang w:val="uk-UA"/>
        </w:rPr>
        <w:t>и</w:t>
      </w:r>
      <w:r w:rsidR="001A76E3" w:rsidRPr="00633319">
        <w:rPr>
          <w:color w:val="auto"/>
          <w:sz w:val="28"/>
          <w:szCs w:val="28"/>
          <w:lang w:val="uk-UA"/>
        </w:rPr>
        <w:t xml:space="preserve">; </w:t>
      </w:r>
    </w:p>
    <w:p w:rsidR="001A76E3" w:rsidRPr="00633319" w:rsidRDefault="00213C24" w:rsidP="00213C24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- </w:t>
      </w:r>
      <w:r w:rsidR="001A76E3" w:rsidRPr="00633319">
        <w:rPr>
          <w:color w:val="auto"/>
          <w:sz w:val="28"/>
          <w:szCs w:val="28"/>
          <w:lang w:val="uk-UA"/>
        </w:rPr>
        <w:t xml:space="preserve">забезпечує доступ до публічної інформації, розпорядником якої він є; </w:t>
      </w:r>
    </w:p>
    <w:p w:rsidR="00FC4990" w:rsidRPr="00633319" w:rsidRDefault="00213C24" w:rsidP="00213C24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- </w:t>
      </w:r>
      <w:r w:rsidR="001A76E3" w:rsidRPr="00633319">
        <w:rPr>
          <w:color w:val="auto"/>
          <w:sz w:val="28"/>
          <w:szCs w:val="28"/>
          <w:lang w:val="uk-UA"/>
        </w:rPr>
        <w:t xml:space="preserve">здійснює повноваження, делеговані органами місцевого самоврядування; </w:t>
      </w:r>
    </w:p>
    <w:p w:rsidR="0080671E" w:rsidRPr="00074E8B" w:rsidRDefault="00213C24" w:rsidP="00213C24">
      <w:pPr>
        <w:pStyle w:val="a8"/>
        <w:spacing w:before="120" w:beforeAutospacing="0" w:after="0" w:afterAutospacing="0"/>
        <w:jc w:val="both"/>
        <w:textAlignment w:val="top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- </w:t>
      </w:r>
      <w:r w:rsidR="0080671E" w:rsidRPr="00074E8B">
        <w:rPr>
          <w:color w:val="000000"/>
          <w:sz w:val="28"/>
          <w:szCs w:val="28"/>
          <w:lang w:val="uk-UA"/>
        </w:rPr>
        <w:t>забезпеч</w:t>
      </w:r>
      <w:r w:rsidR="00747FA3" w:rsidRPr="00074E8B">
        <w:rPr>
          <w:color w:val="000000"/>
          <w:sz w:val="28"/>
          <w:szCs w:val="28"/>
          <w:lang w:val="uk-UA"/>
        </w:rPr>
        <w:t>ує</w:t>
      </w:r>
      <w:r w:rsidR="0080671E" w:rsidRPr="00074E8B">
        <w:rPr>
          <w:color w:val="000000"/>
          <w:sz w:val="28"/>
          <w:szCs w:val="28"/>
          <w:lang w:val="uk-UA"/>
        </w:rPr>
        <w:t xml:space="preserve"> контрол</w:t>
      </w:r>
      <w:r w:rsidR="00747FA3" w:rsidRPr="00074E8B">
        <w:rPr>
          <w:color w:val="000000"/>
          <w:sz w:val="28"/>
          <w:szCs w:val="28"/>
          <w:lang w:val="uk-UA"/>
        </w:rPr>
        <w:t>ь</w:t>
      </w:r>
      <w:r w:rsidR="0080671E" w:rsidRPr="00074E8B">
        <w:rPr>
          <w:color w:val="000000"/>
          <w:sz w:val="28"/>
          <w:szCs w:val="28"/>
          <w:lang w:val="uk-UA"/>
        </w:rPr>
        <w:t xml:space="preserve"> в установленому порядку діяльності виконавч</w:t>
      </w:r>
      <w:r w:rsidR="0021006E" w:rsidRPr="00074E8B">
        <w:rPr>
          <w:color w:val="000000"/>
          <w:sz w:val="28"/>
          <w:szCs w:val="28"/>
          <w:lang w:val="uk-UA"/>
        </w:rPr>
        <w:t xml:space="preserve">их органів сільських, селищної </w:t>
      </w:r>
      <w:r w:rsidR="0080671E" w:rsidRPr="00074E8B">
        <w:rPr>
          <w:color w:val="000000"/>
          <w:sz w:val="28"/>
          <w:szCs w:val="28"/>
          <w:lang w:val="uk-UA"/>
        </w:rPr>
        <w:t>рад з питань делегованих повноважень, передбачених підпунктом «б» частини першої статті 31 Закону України «Про місцеве самоврядування в Україні»</w:t>
      </w:r>
      <w:r w:rsidR="006C14E8" w:rsidRPr="00074E8B">
        <w:rPr>
          <w:color w:val="000000"/>
          <w:sz w:val="28"/>
          <w:szCs w:val="28"/>
          <w:lang w:val="uk-UA"/>
        </w:rPr>
        <w:t>;</w:t>
      </w:r>
    </w:p>
    <w:p w:rsidR="0076754B" w:rsidRPr="00633319" w:rsidRDefault="00626B10" w:rsidP="00626B10">
      <w:pPr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76754B" w:rsidRPr="00633319">
        <w:rPr>
          <w:sz w:val="28"/>
          <w:szCs w:val="28"/>
        </w:rPr>
        <w:t>забезпечує реалізацію повноважень районної державної адміністрації щодо здійснення моніторингу  цін/тарифів на житлово-комунальні послуги та стану розрахунків за них;</w:t>
      </w:r>
    </w:p>
    <w:p w:rsidR="007E579E" w:rsidRPr="00633319" w:rsidRDefault="00626B10" w:rsidP="00626B10">
      <w:pPr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79E" w:rsidRPr="00633319">
        <w:rPr>
          <w:sz w:val="28"/>
          <w:szCs w:val="28"/>
        </w:rPr>
        <w:t>здійснює аналіз стану сфери питної води, питного водопостачання та водовідведення;</w:t>
      </w:r>
    </w:p>
    <w:p w:rsidR="007E579E" w:rsidRPr="00633319" w:rsidRDefault="00626B10" w:rsidP="00626B10">
      <w:pPr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79E" w:rsidRPr="00633319">
        <w:rPr>
          <w:sz w:val="28"/>
          <w:szCs w:val="28"/>
        </w:rPr>
        <w:t>бере участь у розробленні та виконанні місцевих програм благоустрою населених пунктів</w:t>
      </w:r>
      <w:r w:rsidR="007E579E" w:rsidRPr="00633319">
        <w:rPr>
          <w:iCs/>
          <w:sz w:val="28"/>
          <w:szCs w:val="28"/>
        </w:rPr>
        <w:t>;</w:t>
      </w:r>
      <w:r w:rsidR="006A70EE" w:rsidRPr="00633319">
        <w:rPr>
          <w:sz w:val="28"/>
          <w:szCs w:val="28"/>
        </w:rPr>
        <w:t xml:space="preserve"> </w:t>
      </w:r>
    </w:p>
    <w:p w:rsidR="000C2B53" w:rsidRPr="00633319" w:rsidRDefault="00626B10" w:rsidP="00626B10">
      <w:pPr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C2B53" w:rsidRPr="00633319">
        <w:rPr>
          <w:sz w:val="28"/>
          <w:szCs w:val="28"/>
        </w:rPr>
        <w:t>забезпечує</w:t>
      </w:r>
      <w:r w:rsidR="00314890" w:rsidRPr="00633319">
        <w:rPr>
          <w:sz w:val="28"/>
          <w:szCs w:val="28"/>
        </w:rPr>
        <w:t>,</w:t>
      </w:r>
      <w:r w:rsidR="000C2B53" w:rsidRPr="00633319">
        <w:rPr>
          <w:sz w:val="28"/>
          <w:szCs w:val="28"/>
        </w:rPr>
        <w:t xml:space="preserve"> в межах компетенції</w:t>
      </w:r>
      <w:r w:rsidR="00314890" w:rsidRPr="00633319">
        <w:rPr>
          <w:sz w:val="28"/>
          <w:szCs w:val="28"/>
        </w:rPr>
        <w:t>,</w:t>
      </w:r>
      <w:r w:rsidR="000C2B53" w:rsidRPr="00633319">
        <w:rPr>
          <w:sz w:val="28"/>
          <w:szCs w:val="28"/>
        </w:rPr>
        <w:t xml:space="preserve"> реалізацію заходів з енергозбереження згідно із завданнями Галузевої програми енергоефективності та енергозбереження у житлово-комунальному господарстві;</w:t>
      </w:r>
    </w:p>
    <w:p w:rsidR="006A70EE" w:rsidRPr="00633319" w:rsidRDefault="00626B10" w:rsidP="00626B10">
      <w:pPr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C2B53" w:rsidRPr="00633319">
        <w:rPr>
          <w:sz w:val="28"/>
          <w:szCs w:val="28"/>
        </w:rPr>
        <w:t>вживає заходів до поліпшення роботи з енергозбереження на підприємствах галузі, оснащення об’єктів житлово-комунального господарства та наявного житлового фонду засобами обліку води;</w:t>
      </w:r>
      <w:r w:rsidR="006A70EE" w:rsidRPr="00633319">
        <w:rPr>
          <w:sz w:val="28"/>
          <w:szCs w:val="28"/>
        </w:rPr>
        <w:t xml:space="preserve"> </w:t>
      </w:r>
    </w:p>
    <w:p w:rsidR="000C2B53" w:rsidRPr="00633319" w:rsidRDefault="00626B10" w:rsidP="00626B10">
      <w:pPr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A70EE" w:rsidRPr="00633319">
        <w:rPr>
          <w:sz w:val="28"/>
          <w:szCs w:val="28"/>
        </w:rPr>
        <w:t>здійснює інші повноваження в галузі житлово-комунального господарства відповідно до чинного законодавства;</w:t>
      </w:r>
    </w:p>
    <w:p w:rsidR="001B7E41" w:rsidRPr="00633319" w:rsidRDefault="00626B10" w:rsidP="00626B10">
      <w:pPr>
        <w:autoSpaceDE/>
        <w:autoSpaceDN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07024" w:rsidRPr="00633319">
        <w:rPr>
          <w:sz w:val="28"/>
          <w:szCs w:val="28"/>
        </w:rPr>
        <w:t>забезпечує захист персональних даних.</w:t>
      </w:r>
      <w:bookmarkStart w:id="4" w:name="n22"/>
      <w:bookmarkStart w:id="5" w:name="n23"/>
      <w:bookmarkStart w:id="6" w:name="n25"/>
      <w:bookmarkStart w:id="7" w:name="n27"/>
      <w:bookmarkStart w:id="8" w:name="n28"/>
      <w:bookmarkStart w:id="9" w:name="n88"/>
      <w:bookmarkStart w:id="10" w:name="n29"/>
      <w:bookmarkStart w:id="11" w:name="n30"/>
      <w:bookmarkStart w:id="12" w:name="n3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01051" w:rsidRPr="00633319" w:rsidRDefault="00B01051" w:rsidP="00312DE7">
      <w:pPr>
        <w:pStyle w:val="Default"/>
        <w:numPr>
          <w:ilvl w:val="0"/>
          <w:numId w:val="18"/>
        </w:numPr>
        <w:tabs>
          <w:tab w:val="clear" w:pos="1070"/>
        </w:tabs>
        <w:spacing w:before="120"/>
        <w:ind w:left="0" w:firstLine="710"/>
        <w:jc w:val="both"/>
        <w:rPr>
          <w:color w:val="auto"/>
          <w:sz w:val="28"/>
          <w:szCs w:val="28"/>
          <w:lang w:val="uk-UA"/>
        </w:rPr>
      </w:pPr>
      <w:bookmarkStart w:id="13" w:name="n32"/>
      <w:bookmarkStart w:id="14" w:name="n33"/>
      <w:bookmarkStart w:id="15" w:name="n39"/>
      <w:bookmarkStart w:id="16" w:name="n40"/>
      <w:bookmarkStart w:id="17" w:name="n41"/>
      <w:bookmarkStart w:id="18" w:name="n42"/>
      <w:bookmarkStart w:id="19" w:name="n43"/>
      <w:bookmarkStart w:id="20" w:name="n44"/>
      <w:bookmarkStart w:id="21" w:name="n46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633319">
        <w:rPr>
          <w:color w:val="auto"/>
          <w:sz w:val="28"/>
          <w:szCs w:val="28"/>
          <w:lang w:val="uk-UA"/>
        </w:rPr>
        <w:lastRenderedPageBreak/>
        <w:t xml:space="preserve">Відділ для здійснення повноважень та виконання завдань, що визначені, має право: </w:t>
      </w:r>
    </w:p>
    <w:p w:rsidR="00626B10" w:rsidRDefault="00B01051" w:rsidP="00626B10">
      <w:pPr>
        <w:pStyle w:val="Default"/>
        <w:numPr>
          <w:ilvl w:val="0"/>
          <w:numId w:val="31"/>
        </w:numPr>
        <w:spacing w:before="120"/>
        <w:ind w:left="0" w:firstLine="709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 xml:space="preserve">одержувати в установленому законодавством порядку від інших структурних підрозділів </w:t>
      </w:r>
      <w:r w:rsidR="003E3C8F" w:rsidRPr="00633319">
        <w:rPr>
          <w:color w:val="auto"/>
          <w:sz w:val="28"/>
          <w:szCs w:val="28"/>
          <w:lang w:val="uk-UA"/>
        </w:rPr>
        <w:t>рай</w:t>
      </w:r>
      <w:r w:rsidRPr="00633319">
        <w:rPr>
          <w:color w:val="auto"/>
          <w:sz w:val="28"/>
          <w:szCs w:val="28"/>
          <w:lang w:val="uk-UA"/>
        </w:rPr>
        <w:t xml:space="preserve">держадміністрації,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 </w:t>
      </w:r>
    </w:p>
    <w:p w:rsidR="00B01051" w:rsidRPr="00626B10" w:rsidRDefault="00B01051" w:rsidP="00626B10">
      <w:pPr>
        <w:pStyle w:val="Default"/>
        <w:numPr>
          <w:ilvl w:val="0"/>
          <w:numId w:val="31"/>
        </w:numPr>
        <w:spacing w:before="120"/>
        <w:ind w:left="0" w:firstLine="851"/>
        <w:jc w:val="both"/>
        <w:rPr>
          <w:color w:val="auto"/>
          <w:sz w:val="28"/>
          <w:szCs w:val="28"/>
          <w:lang w:val="uk-UA"/>
        </w:rPr>
      </w:pPr>
      <w:r w:rsidRPr="00626B10">
        <w:rPr>
          <w:color w:val="auto"/>
          <w:sz w:val="28"/>
          <w:szCs w:val="28"/>
          <w:lang w:val="uk-UA"/>
        </w:rPr>
        <w:t xml:space="preserve">залучати до виконання окремих робіт, участі у вивченні окремих питань спеціалістів, фахівців інших структурних підрозділів </w:t>
      </w:r>
      <w:r w:rsidR="003E3C8F" w:rsidRPr="00626B10">
        <w:rPr>
          <w:color w:val="auto"/>
          <w:sz w:val="28"/>
          <w:szCs w:val="28"/>
          <w:lang w:val="uk-UA"/>
        </w:rPr>
        <w:t>рай</w:t>
      </w:r>
      <w:r w:rsidRPr="00626B10">
        <w:rPr>
          <w:color w:val="auto"/>
          <w:sz w:val="28"/>
          <w:szCs w:val="28"/>
          <w:lang w:val="uk-UA"/>
        </w:rPr>
        <w:t xml:space="preserve">держадміністрації, підприємств, установ та організацій (за погодженням з їх керівниками), представників громадських об’єднань (за згодою); </w:t>
      </w:r>
    </w:p>
    <w:p w:rsidR="00B01051" w:rsidRPr="00633319" w:rsidRDefault="00B01051" w:rsidP="00626B10">
      <w:pPr>
        <w:pStyle w:val="Default"/>
        <w:numPr>
          <w:ilvl w:val="0"/>
          <w:numId w:val="31"/>
        </w:numPr>
        <w:spacing w:before="120"/>
        <w:ind w:left="0" w:firstLine="709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 xml:space="preserve">вносити в установленому порядку пропозиції щодо удосконалення роботи </w:t>
      </w:r>
      <w:r w:rsidR="003E3C8F" w:rsidRPr="00633319">
        <w:rPr>
          <w:color w:val="auto"/>
          <w:sz w:val="28"/>
          <w:szCs w:val="28"/>
          <w:lang w:val="uk-UA"/>
        </w:rPr>
        <w:t>рай</w:t>
      </w:r>
      <w:r w:rsidR="00E361B5">
        <w:rPr>
          <w:color w:val="auto"/>
          <w:sz w:val="28"/>
          <w:szCs w:val="28"/>
          <w:lang w:val="uk-UA"/>
        </w:rPr>
        <w:t xml:space="preserve">онної </w:t>
      </w:r>
      <w:r w:rsidRPr="00633319">
        <w:rPr>
          <w:color w:val="auto"/>
          <w:sz w:val="28"/>
          <w:szCs w:val="28"/>
          <w:lang w:val="uk-UA"/>
        </w:rPr>
        <w:t>держа</w:t>
      </w:r>
      <w:r w:rsidR="00E361B5">
        <w:rPr>
          <w:color w:val="auto"/>
          <w:sz w:val="28"/>
          <w:szCs w:val="28"/>
          <w:lang w:val="uk-UA"/>
        </w:rPr>
        <w:t>вної а</w:t>
      </w:r>
      <w:r w:rsidRPr="00633319">
        <w:rPr>
          <w:color w:val="auto"/>
          <w:sz w:val="28"/>
          <w:szCs w:val="28"/>
          <w:lang w:val="uk-UA"/>
        </w:rPr>
        <w:t xml:space="preserve">дміністрації у відповідній галузі; </w:t>
      </w:r>
    </w:p>
    <w:p w:rsidR="00AC3273" w:rsidRPr="00633319" w:rsidRDefault="00B01051" w:rsidP="00626B10">
      <w:pPr>
        <w:pStyle w:val="Default"/>
        <w:numPr>
          <w:ilvl w:val="0"/>
          <w:numId w:val="31"/>
        </w:numPr>
        <w:spacing w:before="120"/>
        <w:ind w:left="0" w:firstLine="709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 xml:space="preserve"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 </w:t>
      </w:r>
    </w:p>
    <w:p w:rsidR="00AC3273" w:rsidRPr="00390966" w:rsidRDefault="00B01051" w:rsidP="00626B10">
      <w:pPr>
        <w:pStyle w:val="Default"/>
        <w:numPr>
          <w:ilvl w:val="0"/>
          <w:numId w:val="31"/>
        </w:numPr>
        <w:spacing w:before="120"/>
        <w:ind w:left="0" w:firstLine="709"/>
        <w:jc w:val="both"/>
        <w:rPr>
          <w:color w:val="800000"/>
          <w:sz w:val="28"/>
          <w:szCs w:val="28"/>
          <w:lang w:val="uk-UA"/>
        </w:rPr>
      </w:pPr>
      <w:r w:rsidRPr="00074E8B">
        <w:rPr>
          <w:sz w:val="28"/>
          <w:szCs w:val="28"/>
          <w:lang w:val="uk-UA"/>
        </w:rPr>
        <w:t>скликати в установленому порядку наради, проводити семінари та конференції з питань, що належ</w:t>
      </w:r>
      <w:r w:rsidR="00074E8B" w:rsidRPr="00074E8B">
        <w:rPr>
          <w:sz w:val="28"/>
          <w:szCs w:val="28"/>
          <w:lang w:val="uk-UA"/>
        </w:rPr>
        <w:t>ать до його</w:t>
      </w:r>
      <w:r w:rsidR="00AC3273" w:rsidRPr="00074E8B">
        <w:rPr>
          <w:sz w:val="28"/>
          <w:szCs w:val="28"/>
          <w:lang w:val="uk-UA"/>
        </w:rPr>
        <w:t xml:space="preserve"> компетенції</w:t>
      </w:r>
      <w:r w:rsidR="00C3467B" w:rsidRPr="00390966">
        <w:rPr>
          <w:color w:val="800000"/>
          <w:sz w:val="28"/>
          <w:szCs w:val="28"/>
          <w:lang w:val="uk-UA"/>
        </w:rPr>
        <w:t>;</w:t>
      </w:r>
    </w:p>
    <w:p w:rsidR="002C7800" w:rsidRDefault="00A74BBC" w:rsidP="00626B10">
      <w:pPr>
        <w:pStyle w:val="Default"/>
        <w:numPr>
          <w:ilvl w:val="0"/>
          <w:numId w:val="31"/>
        </w:numPr>
        <w:spacing w:before="120"/>
        <w:ind w:left="0" w:firstLine="709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 xml:space="preserve">відділ в установленому законодавством порядку та у межах повноважень взаємодіє з іншими структурними підрозділами, апаратом </w:t>
      </w:r>
      <w:r w:rsidR="00854195" w:rsidRPr="00633319">
        <w:rPr>
          <w:color w:val="auto"/>
          <w:sz w:val="28"/>
          <w:szCs w:val="28"/>
          <w:lang w:val="uk-UA"/>
        </w:rPr>
        <w:t>рай</w:t>
      </w:r>
      <w:r w:rsidR="00E361B5">
        <w:rPr>
          <w:color w:val="auto"/>
          <w:sz w:val="28"/>
          <w:szCs w:val="28"/>
          <w:lang w:val="uk-UA"/>
        </w:rPr>
        <w:t xml:space="preserve">онної </w:t>
      </w:r>
      <w:r w:rsidRPr="00633319">
        <w:rPr>
          <w:color w:val="auto"/>
          <w:sz w:val="28"/>
          <w:szCs w:val="28"/>
          <w:lang w:val="uk-UA"/>
        </w:rPr>
        <w:t>держа</w:t>
      </w:r>
      <w:r w:rsidR="00E361B5">
        <w:rPr>
          <w:color w:val="auto"/>
          <w:sz w:val="28"/>
          <w:szCs w:val="28"/>
          <w:lang w:val="uk-UA"/>
        </w:rPr>
        <w:t>вної а</w:t>
      </w:r>
      <w:r w:rsidRPr="00633319">
        <w:rPr>
          <w:color w:val="auto"/>
          <w:sz w:val="28"/>
          <w:szCs w:val="28"/>
          <w:lang w:val="uk-UA"/>
        </w:rPr>
        <w:t>дміністрації,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390966" w:rsidRPr="00633319" w:rsidRDefault="00390966" w:rsidP="00E361B5">
      <w:pPr>
        <w:pStyle w:val="Default"/>
        <w:spacing w:before="120"/>
        <w:jc w:val="both"/>
        <w:rPr>
          <w:color w:val="auto"/>
          <w:sz w:val="28"/>
          <w:szCs w:val="28"/>
          <w:lang w:val="uk-UA"/>
        </w:rPr>
      </w:pPr>
    </w:p>
    <w:p w:rsidR="0093054C" w:rsidRPr="00633319" w:rsidRDefault="0093054C" w:rsidP="0093054C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>7.  Відділ очолює начальник, який призначається на посаду та звільняється з посади керівником апарату районної державної адміністрації згідно із законодавством про державну службу за погодженням з органом виконавчої влади вищого рівня.</w:t>
      </w:r>
    </w:p>
    <w:p w:rsidR="005F7115" w:rsidRPr="00633319" w:rsidRDefault="0093054C" w:rsidP="00626B10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bookmarkStart w:id="22" w:name="260"/>
      <w:bookmarkEnd w:id="22"/>
      <w:r w:rsidRPr="00633319">
        <w:rPr>
          <w:color w:val="auto"/>
          <w:sz w:val="28"/>
          <w:szCs w:val="28"/>
          <w:lang w:val="uk-UA"/>
        </w:rPr>
        <w:t xml:space="preserve">8. </w:t>
      </w:r>
      <w:r w:rsidR="004015B0" w:rsidRPr="00633319">
        <w:rPr>
          <w:color w:val="auto"/>
          <w:sz w:val="28"/>
          <w:szCs w:val="28"/>
          <w:lang w:val="uk-UA"/>
        </w:rPr>
        <w:t>Начальник</w:t>
      </w:r>
      <w:r w:rsidR="002E623D" w:rsidRPr="00633319">
        <w:rPr>
          <w:color w:val="auto"/>
          <w:sz w:val="28"/>
          <w:szCs w:val="28"/>
          <w:lang w:val="uk-UA"/>
        </w:rPr>
        <w:t xml:space="preserve"> </w:t>
      </w:r>
      <w:r w:rsidR="004015B0" w:rsidRPr="00633319">
        <w:rPr>
          <w:color w:val="auto"/>
          <w:sz w:val="28"/>
          <w:szCs w:val="28"/>
          <w:lang w:val="uk-UA"/>
        </w:rPr>
        <w:t>відділу</w:t>
      </w:r>
      <w:r w:rsidR="005F7115" w:rsidRPr="00633319">
        <w:rPr>
          <w:color w:val="auto"/>
          <w:sz w:val="28"/>
          <w:szCs w:val="28"/>
          <w:lang w:val="uk-UA"/>
        </w:rPr>
        <w:t>:</w:t>
      </w:r>
      <w:r w:rsidR="002E623D" w:rsidRPr="00633319">
        <w:rPr>
          <w:color w:val="auto"/>
          <w:sz w:val="28"/>
          <w:szCs w:val="28"/>
          <w:lang w:val="uk-UA"/>
        </w:rPr>
        <w:t xml:space="preserve"> </w:t>
      </w:r>
    </w:p>
    <w:p w:rsidR="00C50863" w:rsidRPr="00633319" w:rsidRDefault="00C50863" w:rsidP="00734763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 xml:space="preserve">1) здійснює керівництво </w:t>
      </w:r>
      <w:r w:rsidR="00DD7F24" w:rsidRPr="00633319">
        <w:rPr>
          <w:color w:val="auto"/>
          <w:sz w:val="28"/>
          <w:szCs w:val="28"/>
          <w:lang w:val="uk-UA"/>
        </w:rPr>
        <w:t>відділом</w:t>
      </w:r>
      <w:r w:rsidRPr="00633319">
        <w:rPr>
          <w:color w:val="auto"/>
          <w:sz w:val="28"/>
          <w:szCs w:val="28"/>
          <w:lang w:val="uk-UA"/>
        </w:rPr>
        <w:t xml:space="preserve">, несе персональну відповідальність за організацію та результати його діяльності, сприяє створенню належних умов праці у </w:t>
      </w:r>
      <w:r w:rsidR="00DD7F24" w:rsidRPr="00633319">
        <w:rPr>
          <w:color w:val="auto"/>
          <w:sz w:val="28"/>
          <w:szCs w:val="28"/>
          <w:lang w:val="uk-UA"/>
        </w:rPr>
        <w:t>відділі</w:t>
      </w:r>
      <w:r w:rsidRPr="00633319">
        <w:rPr>
          <w:color w:val="auto"/>
          <w:sz w:val="28"/>
          <w:szCs w:val="28"/>
          <w:lang w:val="uk-UA"/>
        </w:rPr>
        <w:t xml:space="preserve">; </w:t>
      </w:r>
    </w:p>
    <w:p w:rsidR="00C1131B" w:rsidRPr="00633319" w:rsidRDefault="00C50863" w:rsidP="00B31AE3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 xml:space="preserve">2) подає на затвердження голові </w:t>
      </w:r>
      <w:r w:rsidR="00854195" w:rsidRPr="00633319">
        <w:rPr>
          <w:color w:val="auto"/>
          <w:sz w:val="28"/>
          <w:szCs w:val="28"/>
          <w:lang w:val="uk-UA"/>
        </w:rPr>
        <w:t>рай</w:t>
      </w:r>
      <w:r w:rsidR="00E361B5">
        <w:rPr>
          <w:color w:val="auto"/>
          <w:sz w:val="28"/>
          <w:szCs w:val="28"/>
          <w:lang w:val="uk-UA"/>
        </w:rPr>
        <w:t xml:space="preserve">онної </w:t>
      </w:r>
      <w:r w:rsidRPr="00633319">
        <w:rPr>
          <w:color w:val="auto"/>
          <w:sz w:val="28"/>
          <w:szCs w:val="28"/>
          <w:lang w:val="uk-UA"/>
        </w:rPr>
        <w:t>держа</w:t>
      </w:r>
      <w:r w:rsidR="00E361B5">
        <w:rPr>
          <w:color w:val="auto"/>
          <w:sz w:val="28"/>
          <w:szCs w:val="28"/>
          <w:lang w:val="uk-UA"/>
        </w:rPr>
        <w:t>вної а</w:t>
      </w:r>
      <w:r w:rsidRPr="00633319">
        <w:rPr>
          <w:color w:val="auto"/>
          <w:sz w:val="28"/>
          <w:szCs w:val="28"/>
          <w:lang w:val="uk-UA"/>
        </w:rPr>
        <w:t xml:space="preserve">дміністрації положення про </w:t>
      </w:r>
      <w:r w:rsidR="00DD7F24" w:rsidRPr="00633319">
        <w:rPr>
          <w:color w:val="auto"/>
          <w:sz w:val="28"/>
          <w:szCs w:val="28"/>
          <w:lang w:val="uk-UA"/>
        </w:rPr>
        <w:t>відділ</w:t>
      </w:r>
      <w:r w:rsidRPr="00633319">
        <w:rPr>
          <w:color w:val="auto"/>
          <w:sz w:val="28"/>
          <w:szCs w:val="28"/>
          <w:lang w:val="uk-UA"/>
        </w:rPr>
        <w:t xml:space="preserve">; </w:t>
      </w:r>
    </w:p>
    <w:p w:rsidR="0093054C" w:rsidRPr="00633319" w:rsidRDefault="0093054C" w:rsidP="001B7E41">
      <w:pPr>
        <w:pStyle w:val="Default"/>
        <w:spacing w:before="120"/>
        <w:ind w:firstLine="708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>3) подає керівнику апарату районної державної адміністрації пропозиції щодо призначення на посаду та звільнення з посади у порядку, передбаченому законодавством про державну службу, державних службовців відділу, присвоєння їм рангів державних службовців, їх заохочення та притягнення до дисциплінарної відповідальності</w:t>
      </w:r>
      <w:r w:rsidR="001B7E41" w:rsidRPr="00633319">
        <w:rPr>
          <w:color w:val="auto"/>
          <w:sz w:val="28"/>
          <w:szCs w:val="28"/>
          <w:lang w:val="uk-UA"/>
        </w:rPr>
        <w:t>;</w:t>
      </w:r>
    </w:p>
    <w:p w:rsidR="007201D6" w:rsidRPr="00633319" w:rsidRDefault="0093054C" w:rsidP="007201D6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lastRenderedPageBreak/>
        <w:t>4</w:t>
      </w:r>
      <w:r w:rsidR="00C50863" w:rsidRPr="00633319">
        <w:rPr>
          <w:color w:val="auto"/>
          <w:sz w:val="28"/>
          <w:szCs w:val="28"/>
          <w:lang w:val="uk-UA"/>
        </w:rPr>
        <w:t xml:space="preserve">) </w:t>
      </w:r>
      <w:r w:rsidR="007201D6" w:rsidRPr="00633319">
        <w:rPr>
          <w:color w:val="auto"/>
          <w:sz w:val="28"/>
          <w:szCs w:val="28"/>
          <w:lang w:val="uk-UA"/>
        </w:rPr>
        <w:t xml:space="preserve">розробляє та подає на затвердження в установленому законодавством порядку посадові інструкції працівників відділу та розподіляє обов’язки між ними; </w:t>
      </w:r>
    </w:p>
    <w:p w:rsidR="00C50863" w:rsidRPr="00633319" w:rsidRDefault="0093054C" w:rsidP="00734763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>5</w:t>
      </w:r>
      <w:r w:rsidR="00C50863" w:rsidRPr="00633319">
        <w:rPr>
          <w:color w:val="auto"/>
          <w:sz w:val="28"/>
          <w:szCs w:val="28"/>
          <w:lang w:val="uk-UA"/>
        </w:rPr>
        <w:t xml:space="preserve">) планує роботу </w:t>
      </w:r>
      <w:r w:rsidR="00DD7F24" w:rsidRPr="00633319">
        <w:rPr>
          <w:color w:val="auto"/>
          <w:sz w:val="28"/>
          <w:szCs w:val="28"/>
          <w:lang w:val="uk-UA"/>
        </w:rPr>
        <w:t>відділу</w:t>
      </w:r>
      <w:r w:rsidR="00C50863" w:rsidRPr="00633319">
        <w:rPr>
          <w:color w:val="auto"/>
          <w:sz w:val="28"/>
          <w:szCs w:val="28"/>
          <w:lang w:val="uk-UA"/>
        </w:rPr>
        <w:t>, вносить пропозиції щодо формування планів роботи</w:t>
      </w:r>
      <w:r w:rsidR="00854195" w:rsidRPr="00633319">
        <w:rPr>
          <w:color w:val="auto"/>
          <w:sz w:val="28"/>
          <w:szCs w:val="28"/>
          <w:lang w:val="uk-UA"/>
        </w:rPr>
        <w:t xml:space="preserve"> </w:t>
      </w:r>
      <w:r w:rsidR="00C50863" w:rsidRPr="00633319">
        <w:rPr>
          <w:color w:val="auto"/>
          <w:sz w:val="28"/>
          <w:szCs w:val="28"/>
          <w:lang w:val="uk-UA"/>
        </w:rPr>
        <w:t xml:space="preserve"> </w:t>
      </w:r>
      <w:r w:rsidR="00854195" w:rsidRPr="00633319">
        <w:rPr>
          <w:color w:val="auto"/>
          <w:sz w:val="28"/>
          <w:szCs w:val="28"/>
          <w:lang w:val="uk-UA"/>
        </w:rPr>
        <w:t>рай</w:t>
      </w:r>
      <w:r w:rsidR="00E361B5">
        <w:rPr>
          <w:color w:val="auto"/>
          <w:sz w:val="28"/>
          <w:szCs w:val="28"/>
          <w:lang w:val="uk-UA"/>
        </w:rPr>
        <w:t xml:space="preserve">онної </w:t>
      </w:r>
      <w:r w:rsidR="00C50863" w:rsidRPr="00633319">
        <w:rPr>
          <w:color w:val="auto"/>
          <w:sz w:val="28"/>
          <w:szCs w:val="28"/>
          <w:lang w:val="uk-UA"/>
        </w:rPr>
        <w:t>держа</w:t>
      </w:r>
      <w:r w:rsidR="00E361B5">
        <w:rPr>
          <w:color w:val="auto"/>
          <w:sz w:val="28"/>
          <w:szCs w:val="28"/>
          <w:lang w:val="uk-UA"/>
        </w:rPr>
        <w:t>вної а</w:t>
      </w:r>
      <w:r w:rsidR="00C50863" w:rsidRPr="00633319">
        <w:rPr>
          <w:color w:val="auto"/>
          <w:sz w:val="28"/>
          <w:szCs w:val="28"/>
          <w:lang w:val="uk-UA"/>
        </w:rPr>
        <w:t xml:space="preserve">дміністрації; </w:t>
      </w:r>
    </w:p>
    <w:p w:rsidR="00C50863" w:rsidRPr="00633319" w:rsidRDefault="0093054C" w:rsidP="00734763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>6</w:t>
      </w:r>
      <w:r w:rsidR="00C50863" w:rsidRPr="00633319">
        <w:rPr>
          <w:color w:val="auto"/>
          <w:sz w:val="28"/>
          <w:szCs w:val="28"/>
          <w:lang w:val="uk-UA"/>
        </w:rPr>
        <w:t xml:space="preserve">) </w:t>
      </w:r>
      <w:r w:rsidR="00DA3CBF" w:rsidRPr="00633319">
        <w:rPr>
          <w:color w:val="auto"/>
          <w:sz w:val="28"/>
          <w:szCs w:val="28"/>
          <w:lang w:val="uk-UA"/>
        </w:rPr>
        <w:t xml:space="preserve"> </w:t>
      </w:r>
      <w:r w:rsidR="00C50863" w:rsidRPr="00633319">
        <w:rPr>
          <w:color w:val="auto"/>
          <w:sz w:val="28"/>
          <w:szCs w:val="28"/>
          <w:lang w:val="uk-UA"/>
        </w:rPr>
        <w:t xml:space="preserve">вживає заходів до удосконалення організації та підвищення ефективності роботи </w:t>
      </w:r>
      <w:r w:rsidR="00DD7F24" w:rsidRPr="00633319">
        <w:rPr>
          <w:color w:val="auto"/>
          <w:sz w:val="28"/>
          <w:szCs w:val="28"/>
          <w:lang w:val="uk-UA"/>
        </w:rPr>
        <w:t>відділу</w:t>
      </w:r>
      <w:r w:rsidR="00C50863" w:rsidRPr="00633319">
        <w:rPr>
          <w:color w:val="auto"/>
          <w:sz w:val="28"/>
          <w:szCs w:val="28"/>
          <w:lang w:val="uk-UA"/>
        </w:rPr>
        <w:t xml:space="preserve">; </w:t>
      </w:r>
    </w:p>
    <w:p w:rsidR="00C50863" w:rsidRPr="00633319" w:rsidRDefault="0093054C" w:rsidP="00C3467B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>7</w:t>
      </w:r>
      <w:r w:rsidR="00C50863" w:rsidRPr="00633319">
        <w:rPr>
          <w:color w:val="auto"/>
          <w:sz w:val="28"/>
          <w:szCs w:val="28"/>
          <w:lang w:val="uk-UA"/>
        </w:rPr>
        <w:t xml:space="preserve">) </w:t>
      </w:r>
      <w:r w:rsidR="00DA3CBF" w:rsidRPr="00633319">
        <w:rPr>
          <w:color w:val="auto"/>
          <w:sz w:val="28"/>
          <w:szCs w:val="28"/>
          <w:lang w:val="uk-UA"/>
        </w:rPr>
        <w:t xml:space="preserve"> </w:t>
      </w:r>
      <w:r w:rsidR="00C50863" w:rsidRPr="00633319">
        <w:rPr>
          <w:color w:val="auto"/>
          <w:sz w:val="28"/>
          <w:szCs w:val="28"/>
          <w:lang w:val="uk-UA"/>
        </w:rPr>
        <w:t xml:space="preserve">звітує перед головою </w:t>
      </w:r>
      <w:r w:rsidR="00854195" w:rsidRPr="00633319">
        <w:rPr>
          <w:color w:val="auto"/>
          <w:sz w:val="28"/>
          <w:szCs w:val="28"/>
          <w:lang w:val="uk-UA"/>
        </w:rPr>
        <w:t>рай</w:t>
      </w:r>
      <w:r w:rsidR="00E361B5">
        <w:rPr>
          <w:color w:val="auto"/>
          <w:sz w:val="28"/>
          <w:szCs w:val="28"/>
          <w:lang w:val="uk-UA"/>
        </w:rPr>
        <w:t xml:space="preserve">онної </w:t>
      </w:r>
      <w:r w:rsidR="00C50863" w:rsidRPr="00633319">
        <w:rPr>
          <w:color w:val="auto"/>
          <w:sz w:val="28"/>
          <w:szCs w:val="28"/>
          <w:lang w:val="uk-UA"/>
        </w:rPr>
        <w:t>держа</w:t>
      </w:r>
      <w:r w:rsidR="00E361B5">
        <w:rPr>
          <w:color w:val="auto"/>
          <w:sz w:val="28"/>
          <w:szCs w:val="28"/>
          <w:lang w:val="uk-UA"/>
        </w:rPr>
        <w:t>вної а</w:t>
      </w:r>
      <w:r w:rsidR="00C50863" w:rsidRPr="00633319">
        <w:rPr>
          <w:color w:val="auto"/>
          <w:sz w:val="28"/>
          <w:szCs w:val="28"/>
          <w:lang w:val="uk-UA"/>
        </w:rPr>
        <w:t xml:space="preserve">дміністрації про виконання покладених на </w:t>
      </w:r>
      <w:r w:rsidR="00F86699" w:rsidRPr="00633319">
        <w:rPr>
          <w:color w:val="auto"/>
          <w:sz w:val="28"/>
          <w:szCs w:val="28"/>
          <w:lang w:val="uk-UA"/>
        </w:rPr>
        <w:t>відділ</w:t>
      </w:r>
      <w:r w:rsidR="00734763" w:rsidRPr="00633319">
        <w:rPr>
          <w:color w:val="auto"/>
          <w:sz w:val="28"/>
          <w:szCs w:val="28"/>
          <w:lang w:val="uk-UA"/>
        </w:rPr>
        <w:t xml:space="preserve"> </w:t>
      </w:r>
      <w:r w:rsidR="00C50863" w:rsidRPr="00633319">
        <w:rPr>
          <w:color w:val="auto"/>
          <w:sz w:val="28"/>
          <w:szCs w:val="28"/>
          <w:lang w:val="uk-UA"/>
        </w:rPr>
        <w:t xml:space="preserve">завдань та затверджених планів роботи; </w:t>
      </w:r>
    </w:p>
    <w:p w:rsidR="00C50863" w:rsidRPr="00633319" w:rsidRDefault="0093054C" w:rsidP="00734763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>8</w:t>
      </w:r>
      <w:r w:rsidR="00C50863" w:rsidRPr="00633319">
        <w:rPr>
          <w:color w:val="auto"/>
          <w:sz w:val="28"/>
          <w:szCs w:val="28"/>
          <w:lang w:val="uk-UA"/>
        </w:rPr>
        <w:t xml:space="preserve">) вносить пропозиції щодо розгляду на засіданнях колегії питань, що належать до компетенції </w:t>
      </w:r>
      <w:r w:rsidR="00F86699" w:rsidRPr="00633319">
        <w:rPr>
          <w:color w:val="auto"/>
          <w:sz w:val="28"/>
          <w:szCs w:val="28"/>
          <w:lang w:val="uk-UA"/>
        </w:rPr>
        <w:t>відділу</w:t>
      </w:r>
      <w:r w:rsidR="00254B03">
        <w:rPr>
          <w:color w:val="auto"/>
          <w:sz w:val="28"/>
          <w:szCs w:val="28"/>
          <w:lang w:val="uk-UA"/>
        </w:rPr>
        <w:t>, та розробляє проє</w:t>
      </w:r>
      <w:r w:rsidR="00C50863" w:rsidRPr="00633319">
        <w:rPr>
          <w:color w:val="auto"/>
          <w:sz w:val="28"/>
          <w:szCs w:val="28"/>
          <w:lang w:val="uk-UA"/>
        </w:rPr>
        <w:t xml:space="preserve">кти відповідних рішень; </w:t>
      </w:r>
    </w:p>
    <w:p w:rsidR="00C50863" w:rsidRPr="00633319" w:rsidRDefault="0093054C" w:rsidP="00734763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>9</w:t>
      </w:r>
      <w:r w:rsidR="00C50863" w:rsidRPr="00633319">
        <w:rPr>
          <w:color w:val="auto"/>
          <w:sz w:val="28"/>
          <w:szCs w:val="28"/>
          <w:lang w:val="uk-UA"/>
        </w:rPr>
        <w:t xml:space="preserve">) </w:t>
      </w:r>
      <w:r w:rsidR="006A2CA0" w:rsidRPr="00633319">
        <w:rPr>
          <w:color w:val="auto"/>
          <w:sz w:val="28"/>
          <w:szCs w:val="28"/>
          <w:lang w:val="uk-UA"/>
        </w:rPr>
        <w:t xml:space="preserve"> </w:t>
      </w:r>
      <w:r w:rsidR="00C50863" w:rsidRPr="00633319">
        <w:rPr>
          <w:color w:val="auto"/>
          <w:sz w:val="28"/>
          <w:szCs w:val="28"/>
          <w:lang w:val="uk-UA"/>
        </w:rPr>
        <w:t xml:space="preserve">може брати </w:t>
      </w:r>
      <w:r w:rsidR="000B136E" w:rsidRPr="00633319">
        <w:rPr>
          <w:color w:val="auto"/>
          <w:sz w:val="28"/>
          <w:szCs w:val="28"/>
          <w:lang w:val="uk-UA"/>
        </w:rPr>
        <w:t xml:space="preserve"> </w:t>
      </w:r>
      <w:r w:rsidR="00C50863" w:rsidRPr="00633319">
        <w:rPr>
          <w:color w:val="auto"/>
          <w:sz w:val="28"/>
          <w:szCs w:val="28"/>
          <w:lang w:val="uk-UA"/>
        </w:rPr>
        <w:t xml:space="preserve">участь у засіданнях органів місцевого самоврядування; </w:t>
      </w:r>
    </w:p>
    <w:p w:rsidR="00C50863" w:rsidRPr="00633319" w:rsidRDefault="00BB6A94" w:rsidP="00BB6A94">
      <w:pPr>
        <w:pStyle w:val="Default"/>
        <w:spacing w:before="120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 xml:space="preserve">        </w:t>
      </w:r>
      <w:r w:rsidR="0093054C" w:rsidRPr="00633319">
        <w:rPr>
          <w:color w:val="auto"/>
          <w:sz w:val="28"/>
          <w:szCs w:val="28"/>
          <w:lang w:val="uk-UA"/>
        </w:rPr>
        <w:t>10</w:t>
      </w:r>
      <w:r w:rsidR="00C50863" w:rsidRPr="00633319">
        <w:rPr>
          <w:color w:val="auto"/>
          <w:sz w:val="28"/>
          <w:szCs w:val="28"/>
          <w:lang w:val="uk-UA"/>
        </w:rPr>
        <w:t>)</w:t>
      </w:r>
      <w:r w:rsidR="00DC60D6" w:rsidRPr="00633319">
        <w:rPr>
          <w:color w:val="auto"/>
          <w:sz w:val="28"/>
          <w:szCs w:val="28"/>
          <w:lang w:val="uk-UA"/>
        </w:rPr>
        <w:t xml:space="preserve"> </w:t>
      </w:r>
      <w:r w:rsidR="00C50863" w:rsidRPr="00633319">
        <w:rPr>
          <w:color w:val="auto"/>
          <w:sz w:val="28"/>
          <w:szCs w:val="28"/>
          <w:lang w:val="uk-UA"/>
        </w:rPr>
        <w:t xml:space="preserve"> представляє інтереси </w:t>
      </w:r>
      <w:r w:rsidR="00F86699" w:rsidRPr="00633319">
        <w:rPr>
          <w:color w:val="auto"/>
          <w:sz w:val="28"/>
          <w:szCs w:val="28"/>
          <w:lang w:val="uk-UA"/>
        </w:rPr>
        <w:t xml:space="preserve">відділу </w:t>
      </w:r>
      <w:r w:rsidR="00C50863" w:rsidRPr="00633319">
        <w:rPr>
          <w:color w:val="auto"/>
          <w:sz w:val="28"/>
          <w:szCs w:val="28"/>
          <w:lang w:val="uk-UA"/>
        </w:rPr>
        <w:t xml:space="preserve">у взаємовідносинах з іншими структурними підрозділами </w:t>
      </w:r>
      <w:r w:rsidR="00854195" w:rsidRPr="00633319">
        <w:rPr>
          <w:color w:val="auto"/>
          <w:sz w:val="28"/>
          <w:szCs w:val="28"/>
          <w:lang w:val="uk-UA"/>
        </w:rPr>
        <w:t>рай</w:t>
      </w:r>
      <w:r w:rsidR="00254B03">
        <w:rPr>
          <w:color w:val="auto"/>
          <w:sz w:val="28"/>
          <w:szCs w:val="28"/>
          <w:lang w:val="uk-UA"/>
        </w:rPr>
        <w:t xml:space="preserve">онної </w:t>
      </w:r>
      <w:r w:rsidR="006D00AB" w:rsidRPr="00633319">
        <w:rPr>
          <w:color w:val="auto"/>
          <w:sz w:val="28"/>
          <w:szCs w:val="28"/>
          <w:lang w:val="uk-UA"/>
        </w:rPr>
        <w:t>держа</w:t>
      </w:r>
      <w:r w:rsidR="00254B03">
        <w:rPr>
          <w:color w:val="auto"/>
          <w:sz w:val="28"/>
          <w:szCs w:val="28"/>
          <w:lang w:val="uk-UA"/>
        </w:rPr>
        <w:t>вної а</w:t>
      </w:r>
      <w:r w:rsidR="006D00AB" w:rsidRPr="00633319">
        <w:rPr>
          <w:color w:val="auto"/>
          <w:sz w:val="28"/>
          <w:szCs w:val="28"/>
          <w:lang w:val="uk-UA"/>
        </w:rPr>
        <w:t>дміністрації,</w:t>
      </w:r>
      <w:r w:rsidR="00C50863" w:rsidRPr="00633319">
        <w:rPr>
          <w:color w:val="auto"/>
          <w:sz w:val="28"/>
          <w:szCs w:val="28"/>
          <w:lang w:val="uk-UA"/>
        </w:rPr>
        <w:t xml:space="preserve"> органами місцевого самоврядування, підприємствами, установами та організаціями </w:t>
      </w:r>
      <w:r w:rsidR="006E7F73" w:rsidRPr="00633319">
        <w:rPr>
          <w:color w:val="auto"/>
          <w:sz w:val="28"/>
          <w:szCs w:val="28"/>
          <w:lang w:val="uk-UA"/>
        </w:rPr>
        <w:t>-</w:t>
      </w:r>
      <w:r w:rsidR="00C50863" w:rsidRPr="00633319">
        <w:rPr>
          <w:color w:val="auto"/>
          <w:sz w:val="28"/>
          <w:szCs w:val="28"/>
          <w:lang w:val="uk-UA"/>
        </w:rPr>
        <w:t xml:space="preserve"> за дорученням </w:t>
      </w:r>
      <w:r w:rsidR="00854195" w:rsidRPr="00633319">
        <w:rPr>
          <w:color w:val="auto"/>
          <w:sz w:val="28"/>
          <w:szCs w:val="28"/>
          <w:lang w:val="uk-UA"/>
        </w:rPr>
        <w:t>голови</w:t>
      </w:r>
      <w:r w:rsidR="00C50863" w:rsidRPr="00633319">
        <w:rPr>
          <w:color w:val="auto"/>
          <w:sz w:val="28"/>
          <w:szCs w:val="28"/>
          <w:lang w:val="uk-UA"/>
        </w:rPr>
        <w:t xml:space="preserve"> </w:t>
      </w:r>
      <w:r w:rsidR="00BD3325" w:rsidRPr="00633319">
        <w:rPr>
          <w:color w:val="auto"/>
          <w:sz w:val="28"/>
          <w:szCs w:val="28"/>
          <w:lang w:val="uk-UA"/>
        </w:rPr>
        <w:t>рай</w:t>
      </w:r>
      <w:r w:rsidR="00254B03">
        <w:rPr>
          <w:color w:val="auto"/>
          <w:sz w:val="28"/>
          <w:szCs w:val="28"/>
          <w:lang w:val="uk-UA"/>
        </w:rPr>
        <w:t xml:space="preserve">онної </w:t>
      </w:r>
      <w:r w:rsidR="00C50863" w:rsidRPr="00633319">
        <w:rPr>
          <w:color w:val="auto"/>
          <w:sz w:val="28"/>
          <w:szCs w:val="28"/>
          <w:lang w:val="uk-UA"/>
        </w:rPr>
        <w:t>держа</w:t>
      </w:r>
      <w:r w:rsidR="00254B03">
        <w:rPr>
          <w:color w:val="auto"/>
          <w:sz w:val="28"/>
          <w:szCs w:val="28"/>
          <w:lang w:val="uk-UA"/>
        </w:rPr>
        <w:t>вної а</w:t>
      </w:r>
      <w:r w:rsidR="00C50863" w:rsidRPr="00633319">
        <w:rPr>
          <w:color w:val="auto"/>
          <w:sz w:val="28"/>
          <w:szCs w:val="28"/>
          <w:lang w:val="uk-UA"/>
        </w:rPr>
        <w:t xml:space="preserve">дміністрації; </w:t>
      </w:r>
    </w:p>
    <w:p w:rsidR="006A2CA0" w:rsidRDefault="00157FAC" w:rsidP="006A2CA0">
      <w:pPr>
        <w:spacing w:before="120"/>
        <w:ind w:firstLine="709"/>
        <w:jc w:val="both"/>
        <w:rPr>
          <w:sz w:val="28"/>
          <w:szCs w:val="28"/>
        </w:rPr>
      </w:pPr>
      <w:bookmarkStart w:id="23" w:name="n73"/>
      <w:bookmarkEnd w:id="23"/>
      <w:r w:rsidRPr="00633319">
        <w:rPr>
          <w:sz w:val="28"/>
          <w:szCs w:val="28"/>
        </w:rPr>
        <w:t>1</w:t>
      </w:r>
      <w:r w:rsidR="0093054C" w:rsidRPr="00633319">
        <w:rPr>
          <w:sz w:val="28"/>
          <w:szCs w:val="28"/>
        </w:rPr>
        <w:t>1</w:t>
      </w:r>
      <w:r w:rsidRPr="00633319">
        <w:rPr>
          <w:sz w:val="28"/>
          <w:szCs w:val="28"/>
        </w:rPr>
        <w:t xml:space="preserve">) </w:t>
      </w:r>
      <w:r w:rsidR="006A2CA0" w:rsidRPr="00633319">
        <w:rPr>
          <w:sz w:val="28"/>
          <w:szCs w:val="28"/>
        </w:rPr>
        <w:t>проводить особистий прийом громадян з питань, що належать до повноважень відділу;</w:t>
      </w:r>
    </w:p>
    <w:p w:rsidR="006A2CA0" w:rsidRPr="00633319" w:rsidRDefault="006A2CA0" w:rsidP="006A2CA0">
      <w:pPr>
        <w:spacing w:before="120"/>
        <w:ind w:firstLine="709"/>
        <w:jc w:val="both"/>
        <w:rPr>
          <w:sz w:val="28"/>
          <w:szCs w:val="28"/>
        </w:rPr>
      </w:pPr>
      <w:bookmarkStart w:id="24" w:name="n75"/>
      <w:bookmarkEnd w:id="24"/>
      <w:r w:rsidRPr="00633319">
        <w:rPr>
          <w:sz w:val="28"/>
          <w:szCs w:val="28"/>
        </w:rPr>
        <w:t>1</w:t>
      </w:r>
      <w:r w:rsidR="0093054C" w:rsidRPr="00633319">
        <w:rPr>
          <w:sz w:val="28"/>
          <w:szCs w:val="28"/>
        </w:rPr>
        <w:t>2</w:t>
      </w:r>
      <w:r w:rsidRPr="00633319">
        <w:rPr>
          <w:sz w:val="28"/>
          <w:szCs w:val="28"/>
        </w:rPr>
        <w:t>) забезпечує дотримання працівниками структурного підрозділу правил внутрішнього трудового розпорядку та виконавської дисципліни;</w:t>
      </w:r>
    </w:p>
    <w:p w:rsidR="00254B03" w:rsidRPr="00633319" w:rsidRDefault="00254B03" w:rsidP="00254B0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2CA0" w:rsidRPr="00633319">
        <w:rPr>
          <w:sz w:val="28"/>
          <w:szCs w:val="28"/>
        </w:rPr>
        <w:t>1</w:t>
      </w:r>
      <w:r w:rsidR="00BB6A94" w:rsidRPr="00633319">
        <w:rPr>
          <w:sz w:val="28"/>
          <w:szCs w:val="28"/>
        </w:rPr>
        <w:t>4</w:t>
      </w:r>
      <w:r w:rsidR="006A2CA0" w:rsidRPr="00633319">
        <w:rPr>
          <w:sz w:val="28"/>
          <w:szCs w:val="28"/>
        </w:rPr>
        <w:t xml:space="preserve">) </w:t>
      </w:r>
      <w:r w:rsidR="00BB6A94" w:rsidRPr="00633319">
        <w:rPr>
          <w:sz w:val="28"/>
          <w:szCs w:val="28"/>
        </w:rPr>
        <w:t xml:space="preserve"> </w:t>
      </w:r>
      <w:r w:rsidR="006A2CA0" w:rsidRPr="00633319">
        <w:rPr>
          <w:sz w:val="28"/>
          <w:szCs w:val="28"/>
        </w:rPr>
        <w:t>здійснює інші повноваження, визначені законом.</w:t>
      </w:r>
    </w:p>
    <w:p w:rsidR="00E949D7" w:rsidRPr="00633319" w:rsidRDefault="00C1131B" w:rsidP="00C1131B">
      <w:pPr>
        <w:pStyle w:val="Default"/>
        <w:spacing w:before="120"/>
        <w:jc w:val="both"/>
        <w:rPr>
          <w:color w:val="auto"/>
          <w:sz w:val="28"/>
          <w:szCs w:val="28"/>
          <w:lang w:val="uk-UA"/>
        </w:rPr>
      </w:pPr>
      <w:r w:rsidRPr="00633319">
        <w:rPr>
          <w:color w:val="auto"/>
          <w:sz w:val="28"/>
          <w:szCs w:val="28"/>
          <w:lang w:val="uk-UA"/>
        </w:rPr>
        <w:t xml:space="preserve">        </w:t>
      </w:r>
      <w:r w:rsidR="00282F65" w:rsidRPr="00633319">
        <w:rPr>
          <w:color w:val="auto"/>
          <w:sz w:val="28"/>
          <w:szCs w:val="28"/>
          <w:lang w:val="uk-UA"/>
        </w:rPr>
        <w:t xml:space="preserve"> </w:t>
      </w:r>
      <w:r w:rsidRPr="00254B03">
        <w:rPr>
          <w:color w:val="auto"/>
          <w:sz w:val="28"/>
          <w:szCs w:val="28"/>
          <w:lang w:val="uk-UA"/>
        </w:rPr>
        <w:t xml:space="preserve">9. </w:t>
      </w:r>
      <w:r w:rsidR="00E949D7" w:rsidRPr="00633319">
        <w:rPr>
          <w:color w:val="auto"/>
          <w:sz w:val="28"/>
          <w:szCs w:val="28"/>
          <w:lang w:val="uk-UA"/>
        </w:rPr>
        <w:t>Граничну чисельність, фонд оплати праці працівників відділу визначає голова рай</w:t>
      </w:r>
      <w:r w:rsidR="00254B03">
        <w:rPr>
          <w:color w:val="auto"/>
          <w:sz w:val="28"/>
          <w:szCs w:val="28"/>
          <w:lang w:val="uk-UA"/>
        </w:rPr>
        <w:t xml:space="preserve">онної </w:t>
      </w:r>
      <w:r w:rsidR="00E949D7" w:rsidRPr="00633319">
        <w:rPr>
          <w:color w:val="auto"/>
          <w:sz w:val="28"/>
          <w:szCs w:val="28"/>
          <w:lang w:val="uk-UA"/>
        </w:rPr>
        <w:t>держа</w:t>
      </w:r>
      <w:r w:rsidR="00254B03">
        <w:rPr>
          <w:color w:val="auto"/>
          <w:sz w:val="28"/>
          <w:szCs w:val="28"/>
          <w:lang w:val="uk-UA"/>
        </w:rPr>
        <w:t>вної а</w:t>
      </w:r>
      <w:r w:rsidR="00E949D7" w:rsidRPr="00633319">
        <w:rPr>
          <w:color w:val="auto"/>
          <w:sz w:val="28"/>
          <w:szCs w:val="28"/>
          <w:lang w:val="uk-UA"/>
        </w:rPr>
        <w:t xml:space="preserve">дміністрації у межах відповідних бюджетних призначень. </w:t>
      </w:r>
    </w:p>
    <w:p w:rsidR="005F7115" w:rsidRPr="00633319" w:rsidRDefault="00BB6A94" w:rsidP="00BB6A94">
      <w:pPr>
        <w:spacing w:before="120"/>
        <w:jc w:val="both"/>
        <w:rPr>
          <w:sz w:val="28"/>
          <w:szCs w:val="28"/>
        </w:rPr>
      </w:pPr>
      <w:bookmarkStart w:id="25" w:name="261"/>
      <w:bookmarkStart w:id="26" w:name="268"/>
      <w:bookmarkStart w:id="27" w:name="269"/>
      <w:bookmarkStart w:id="28" w:name="270"/>
      <w:bookmarkStart w:id="29" w:name="271"/>
      <w:bookmarkEnd w:id="25"/>
      <w:bookmarkEnd w:id="26"/>
      <w:bookmarkEnd w:id="27"/>
      <w:bookmarkEnd w:id="28"/>
      <w:bookmarkEnd w:id="29"/>
      <w:r w:rsidRPr="00633319">
        <w:rPr>
          <w:sz w:val="28"/>
          <w:szCs w:val="28"/>
        </w:rPr>
        <w:t xml:space="preserve">       10. </w:t>
      </w:r>
      <w:r w:rsidR="00157FAC" w:rsidRPr="00633319">
        <w:rPr>
          <w:sz w:val="28"/>
          <w:szCs w:val="28"/>
        </w:rPr>
        <w:t xml:space="preserve"> </w:t>
      </w:r>
      <w:r w:rsidR="005F7115" w:rsidRPr="00633319">
        <w:rPr>
          <w:sz w:val="28"/>
          <w:szCs w:val="28"/>
        </w:rPr>
        <w:t xml:space="preserve">Відділ </w:t>
      </w:r>
      <w:r w:rsidR="008452B1" w:rsidRPr="00633319">
        <w:rPr>
          <w:sz w:val="28"/>
          <w:szCs w:val="28"/>
        </w:rPr>
        <w:t>не є</w:t>
      </w:r>
      <w:r w:rsidR="0097309B" w:rsidRPr="00633319">
        <w:rPr>
          <w:sz w:val="28"/>
          <w:szCs w:val="28"/>
        </w:rPr>
        <w:t xml:space="preserve"> юридичною особою публічного права</w:t>
      </w:r>
      <w:r w:rsidR="005F7115" w:rsidRPr="00633319">
        <w:rPr>
          <w:sz w:val="28"/>
          <w:szCs w:val="28"/>
        </w:rPr>
        <w:t>.</w:t>
      </w:r>
      <w:r w:rsidR="002E623D" w:rsidRPr="00633319">
        <w:rPr>
          <w:sz w:val="28"/>
          <w:szCs w:val="28"/>
        </w:rPr>
        <w:t xml:space="preserve"> </w:t>
      </w:r>
    </w:p>
    <w:p w:rsidR="00C1131B" w:rsidRDefault="00C1131B" w:rsidP="00DC05A7">
      <w:pPr>
        <w:spacing w:before="120"/>
        <w:jc w:val="both"/>
        <w:rPr>
          <w:sz w:val="28"/>
          <w:szCs w:val="28"/>
        </w:rPr>
      </w:pPr>
    </w:p>
    <w:p w:rsidR="0094259D" w:rsidRPr="0094259D" w:rsidRDefault="0094259D" w:rsidP="00DC05A7">
      <w:pPr>
        <w:spacing w:before="120"/>
        <w:jc w:val="both"/>
        <w:rPr>
          <w:sz w:val="28"/>
          <w:szCs w:val="28"/>
        </w:rPr>
      </w:pPr>
    </w:p>
    <w:p w:rsidR="00B31AE3" w:rsidRPr="00633319" w:rsidRDefault="002C13FC" w:rsidP="0073476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Головний спеціаліст відділу</w:t>
      </w:r>
    </w:p>
    <w:p w:rsidR="00DC05A7" w:rsidRPr="00633319" w:rsidRDefault="00DC05A7" w:rsidP="00734763">
      <w:pPr>
        <w:rPr>
          <w:rFonts w:ascii="Times New Roman CYR" w:hAnsi="Times New Roman CYR" w:cs="Times New Roman CYR"/>
          <w:sz w:val="28"/>
          <w:szCs w:val="28"/>
        </w:rPr>
      </w:pPr>
      <w:r w:rsidRPr="00633319">
        <w:rPr>
          <w:rFonts w:ascii="Times New Roman CYR" w:hAnsi="Times New Roman CYR" w:cs="Times New Roman CYR"/>
          <w:sz w:val="28"/>
          <w:szCs w:val="28"/>
        </w:rPr>
        <w:t xml:space="preserve">житлово-комунального </w:t>
      </w:r>
    </w:p>
    <w:p w:rsidR="00DC05A7" w:rsidRPr="00633319" w:rsidRDefault="002C13FC" w:rsidP="0073476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господарства та енергетики</w:t>
      </w:r>
    </w:p>
    <w:p w:rsidR="006847A6" w:rsidRPr="00633319" w:rsidRDefault="00DC05A7" w:rsidP="00734763">
      <w:pPr>
        <w:rPr>
          <w:sz w:val="28"/>
          <w:szCs w:val="24"/>
        </w:rPr>
      </w:pPr>
      <w:r w:rsidRPr="00633319">
        <w:rPr>
          <w:rFonts w:ascii="Times New Roman CYR" w:hAnsi="Times New Roman CYR" w:cs="Times New Roman CYR"/>
          <w:sz w:val="28"/>
          <w:szCs w:val="28"/>
        </w:rPr>
        <w:t>райдерж</w:t>
      </w:r>
      <w:r w:rsidR="00734763" w:rsidRPr="00633319">
        <w:rPr>
          <w:rFonts w:ascii="Times New Roman CYR" w:hAnsi="Times New Roman CYR" w:cs="Times New Roman CYR"/>
          <w:sz w:val="28"/>
          <w:szCs w:val="28"/>
        </w:rPr>
        <w:t>адміністрації</w:t>
      </w:r>
      <w:r w:rsidR="00567C0C" w:rsidRPr="0063331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633319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B31AE3" w:rsidRPr="0063331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633319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391E09" w:rsidRPr="0063331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C13FC">
        <w:rPr>
          <w:rFonts w:ascii="Times New Roman CYR" w:hAnsi="Times New Roman CYR" w:cs="Times New Roman CYR"/>
          <w:sz w:val="28"/>
          <w:szCs w:val="28"/>
        </w:rPr>
        <w:t xml:space="preserve">   Тетяна ВОЛОСАЦЬКА</w:t>
      </w:r>
      <w:r w:rsidR="00567C0C" w:rsidRPr="0063331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34763" w:rsidRPr="00633319">
        <w:rPr>
          <w:rFonts w:ascii="Times New Roman CYR" w:hAnsi="Times New Roman CYR" w:cs="Times New Roman CYR"/>
          <w:sz w:val="28"/>
          <w:szCs w:val="28"/>
        </w:rPr>
        <w:tab/>
      </w:r>
      <w:r w:rsidR="00567C0C" w:rsidRPr="00633319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BB6A94" w:rsidRPr="00633319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6847A6" w:rsidRPr="00633319" w:rsidSect="009270C0">
      <w:headerReference w:type="even" r:id="rId7"/>
      <w:headerReference w:type="default" r:id="rId8"/>
      <w:pgSz w:w="11906" w:h="16838"/>
      <w:pgMar w:top="1134" w:right="567" w:bottom="426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89" w:rsidRDefault="00CD5289">
      <w:r>
        <w:separator/>
      </w:r>
    </w:p>
  </w:endnote>
  <w:endnote w:type="continuationSeparator" w:id="0">
    <w:p w:rsidR="00CD5289" w:rsidRDefault="00CD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89" w:rsidRDefault="00CD5289">
      <w:r>
        <w:separator/>
      </w:r>
    </w:p>
  </w:footnote>
  <w:footnote w:type="continuationSeparator" w:id="0">
    <w:p w:rsidR="00CD5289" w:rsidRDefault="00CD5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8B" w:rsidRDefault="00074E8B" w:rsidP="008B38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4E8B" w:rsidRDefault="00074E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8B" w:rsidRDefault="00074E8B" w:rsidP="007735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74B7">
      <w:rPr>
        <w:rStyle w:val="a6"/>
        <w:noProof/>
      </w:rPr>
      <w:t>4</w:t>
    </w:r>
    <w:r>
      <w:rPr>
        <w:rStyle w:val="a6"/>
      </w:rPr>
      <w:fldChar w:fldCharType="end"/>
    </w:r>
  </w:p>
  <w:p w:rsidR="00074E8B" w:rsidRDefault="00074E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114"/>
    <w:multiLevelType w:val="hybridMultilevel"/>
    <w:tmpl w:val="818C6578"/>
    <w:lvl w:ilvl="0" w:tplc="F300045C">
      <w:start w:val="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2644CB"/>
    <w:multiLevelType w:val="hybridMultilevel"/>
    <w:tmpl w:val="C1905EE6"/>
    <w:lvl w:ilvl="0" w:tplc="6006408C">
      <w:start w:val="2"/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Times New Roman" w:hint="default"/>
      </w:rPr>
    </w:lvl>
    <w:lvl w:ilvl="1" w:tplc="6006408C">
      <w:start w:val="2"/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2" w15:restartNumberingAfterBreak="0">
    <w:nsid w:val="054133F2"/>
    <w:multiLevelType w:val="multilevel"/>
    <w:tmpl w:val="3F7AAC34"/>
    <w:lvl w:ilvl="0">
      <w:start w:val="2"/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3" w15:restartNumberingAfterBreak="0">
    <w:nsid w:val="0767382A"/>
    <w:multiLevelType w:val="multilevel"/>
    <w:tmpl w:val="37B6C7BA"/>
    <w:lvl w:ilvl="0">
      <w:start w:val="2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077547F0"/>
    <w:multiLevelType w:val="hybridMultilevel"/>
    <w:tmpl w:val="065678A8"/>
    <w:lvl w:ilvl="0" w:tplc="4FE0A0E6">
      <w:start w:val="6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5" w15:restartNumberingAfterBreak="0">
    <w:nsid w:val="080C54AE"/>
    <w:multiLevelType w:val="hybridMultilevel"/>
    <w:tmpl w:val="D09813AA"/>
    <w:lvl w:ilvl="0" w:tplc="E730E1B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0D540CC3"/>
    <w:multiLevelType w:val="singleLevel"/>
    <w:tmpl w:val="50680862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</w:lvl>
  </w:abstractNum>
  <w:abstractNum w:abstractNumId="7" w15:restartNumberingAfterBreak="0">
    <w:nsid w:val="10634ADC"/>
    <w:multiLevelType w:val="hybridMultilevel"/>
    <w:tmpl w:val="6956744C"/>
    <w:lvl w:ilvl="0" w:tplc="3990AAA0">
      <w:start w:val="1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148C67EB"/>
    <w:multiLevelType w:val="hybridMultilevel"/>
    <w:tmpl w:val="F092B418"/>
    <w:lvl w:ilvl="0" w:tplc="7C2E769E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E7FEB"/>
    <w:multiLevelType w:val="hybridMultilevel"/>
    <w:tmpl w:val="F022F344"/>
    <w:lvl w:ilvl="0" w:tplc="471A1830">
      <w:start w:val="1"/>
      <w:numFmt w:val="decimal"/>
      <w:lvlText w:val="%1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1" w:tplc="EAC669C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FDE25B8A">
      <w:start w:val="11"/>
      <w:numFmt w:val="bullet"/>
      <w:lvlText w:val="-"/>
      <w:lvlJc w:val="left"/>
      <w:pPr>
        <w:tabs>
          <w:tab w:val="num" w:pos="2955"/>
        </w:tabs>
        <w:ind w:left="2955" w:hanging="97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FE7402"/>
    <w:multiLevelType w:val="multilevel"/>
    <w:tmpl w:val="6972D2C4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62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16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6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6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62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11" w15:restartNumberingAfterBreak="0">
    <w:nsid w:val="19690FD5"/>
    <w:multiLevelType w:val="hybridMultilevel"/>
    <w:tmpl w:val="3B74220E"/>
    <w:lvl w:ilvl="0" w:tplc="6006408C">
      <w:start w:val="2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eastAsia="Times New Roman" w:hAnsi="Times New Roman" w:cs="Times New Roman" w:hint="default"/>
      </w:rPr>
    </w:lvl>
    <w:lvl w:ilvl="1" w:tplc="6006408C">
      <w:start w:val="2"/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1E276C2A"/>
    <w:multiLevelType w:val="hybridMultilevel"/>
    <w:tmpl w:val="C8285F28"/>
    <w:lvl w:ilvl="0" w:tplc="24B47E36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7233F"/>
    <w:multiLevelType w:val="hybridMultilevel"/>
    <w:tmpl w:val="E2045D58"/>
    <w:lvl w:ilvl="0" w:tplc="B1C0C3E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62980"/>
    <w:multiLevelType w:val="hybridMultilevel"/>
    <w:tmpl w:val="3E500A3E"/>
    <w:lvl w:ilvl="0" w:tplc="ED0EB3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033E70"/>
    <w:multiLevelType w:val="hybridMultilevel"/>
    <w:tmpl w:val="408A57F6"/>
    <w:lvl w:ilvl="0" w:tplc="600640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95B2D"/>
    <w:multiLevelType w:val="multilevel"/>
    <w:tmpl w:val="37B6C7BA"/>
    <w:lvl w:ilvl="0">
      <w:start w:val="2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2AFF32E9"/>
    <w:multiLevelType w:val="hybridMultilevel"/>
    <w:tmpl w:val="F092B418"/>
    <w:lvl w:ilvl="0" w:tplc="7C2E769E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41318B"/>
    <w:multiLevelType w:val="hybridMultilevel"/>
    <w:tmpl w:val="B7667194"/>
    <w:lvl w:ilvl="0" w:tplc="196C9A5E">
      <w:start w:val="1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 w15:restartNumberingAfterBreak="0">
    <w:nsid w:val="3322558E"/>
    <w:multiLevelType w:val="hybridMultilevel"/>
    <w:tmpl w:val="6FDA9F06"/>
    <w:lvl w:ilvl="0" w:tplc="9A7E4BE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0" w15:restartNumberingAfterBreak="0">
    <w:nsid w:val="35250992"/>
    <w:multiLevelType w:val="singleLevel"/>
    <w:tmpl w:val="74347C6C"/>
    <w:lvl w:ilvl="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1" w15:restartNumberingAfterBreak="0">
    <w:nsid w:val="45144025"/>
    <w:multiLevelType w:val="hybridMultilevel"/>
    <w:tmpl w:val="9ECEAEAA"/>
    <w:lvl w:ilvl="0" w:tplc="BD30677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6DC1E04"/>
    <w:multiLevelType w:val="hybridMultilevel"/>
    <w:tmpl w:val="66E6227A"/>
    <w:lvl w:ilvl="0" w:tplc="4976A9A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86D51"/>
    <w:multiLevelType w:val="hybridMultilevel"/>
    <w:tmpl w:val="37B6C7BA"/>
    <w:lvl w:ilvl="0" w:tplc="6006408C">
      <w:start w:val="2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B4E2893"/>
    <w:multiLevelType w:val="hybridMultilevel"/>
    <w:tmpl w:val="AD2E4AE6"/>
    <w:lvl w:ilvl="0" w:tplc="2AE4E39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6163B"/>
    <w:multiLevelType w:val="singleLevel"/>
    <w:tmpl w:val="E9D423B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26" w15:restartNumberingAfterBreak="0">
    <w:nsid w:val="611A789D"/>
    <w:multiLevelType w:val="hybridMultilevel"/>
    <w:tmpl w:val="F452AB70"/>
    <w:lvl w:ilvl="0" w:tplc="18FE1EC4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04206"/>
    <w:multiLevelType w:val="hybridMultilevel"/>
    <w:tmpl w:val="67D6F6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27A72C7"/>
    <w:multiLevelType w:val="hybridMultilevel"/>
    <w:tmpl w:val="3F7AAC34"/>
    <w:lvl w:ilvl="0" w:tplc="6006408C">
      <w:start w:val="2"/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29" w15:restartNumberingAfterBreak="0">
    <w:nsid w:val="74CD378A"/>
    <w:multiLevelType w:val="hybridMultilevel"/>
    <w:tmpl w:val="1B7AA07A"/>
    <w:lvl w:ilvl="0" w:tplc="3D183066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6"/>
  </w:num>
  <w:num w:numId="2">
    <w:abstractNumId w:val="20"/>
  </w:num>
  <w:num w:numId="3">
    <w:abstractNumId w:val="25"/>
  </w:num>
  <w:num w:numId="4">
    <w:abstractNumId w:val="8"/>
  </w:num>
  <w:num w:numId="5">
    <w:abstractNumId w:val="21"/>
  </w:num>
  <w:num w:numId="6">
    <w:abstractNumId w:val="9"/>
  </w:num>
  <w:num w:numId="7">
    <w:abstractNumId w:val="0"/>
  </w:num>
  <w:num w:numId="8">
    <w:abstractNumId w:val="5"/>
  </w:num>
  <w:num w:numId="9">
    <w:abstractNumId w:val="18"/>
  </w:num>
  <w:num w:numId="10">
    <w:abstractNumId w:val="10"/>
  </w:num>
  <w:num w:numId="11">
    <w:abstractNumId w:val="4"/>
  </w:num>
  <w:num w:numId="12">
    <w:abstractNumId w:val="7"/>
  </w:num>
  <w:num w:numId="13">
    <w:abstractNumId w:val="27"/>
  </w:num>
  <w:num w:numId="14">
    <w:abstractNumId w:val="24"/>
  </w:num>
  <w:num w:numId="15">
    <w:abstractNumId w:val="13"/>
  </w:num>
  <w:num w:numId="16">
    <w:abstractNumId w:val="12"/>
  </w:num>
  <w:num w:numId="17">
    <w:abstractNumId w:val="26"/>
  </w:num>
  <w:num w:numId="18">
    <w:abstractNumId w:val="29"/>
  </w:num>
  <w:num w:numId="19">
    <w:abstractNumId w:val="23"/>
  </w:num>
  <w:num w:numId="20">
    <w:abstractNumId w:val="16"/>
  </w:num>
  <w:num w:numId="21">
    <w:abstractNumId w:val="11"/>
  </w:num>
  <w:num w:numId="22">
    <w:abstractNumId w:val="3"/>
  </w:num>
  <w:num w:numId="23">
    <w:abstractNumId w:val="28"/>
  </w:num>
  <w:num w:numId="24">
    <w:abstractNumId w:val="2"/>
  </w:num>
  <w:num w:numId="25">
    <w:abstractNumId w:val="1"/>
  </w:num>
  <w:num w:numId="26">
    <w:abstractNumId w:val="15"/>
  </w:num>
  <w:num w:numId="27">
    <w:abstractNumId w:val="17"/>
  </w:num>
  <w:num w:numId="28">
    <w:abstractNumId w:val="2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60"/>
    <w:rsid w:val="00012B78"/>
    <w:rsid w:val="00014152"/>
    <w:rsid w:val="00026C1F"/>
    <w:rsid w:val="000375BD"/>
    <w:rsid w:val="0005258D"/>
    <w:rsid w:val="00070E42"/>
    <w:rsid w:val="0007294B"/>
    <w:rsid w:val="00074E8B"/>
    <w:rsid w:val="00075DF3"/>
    <w:rsid w:val="000842BD"/>
    <w:rsid w:val="00096DF5"/>
    <w:rsid w:val="000A2F29"/>
    <w:rsid w:val="000B136E"/>
    <w:rsid w:val="000C2B53"/>
    <w:rsid w:val="000E3EE8"/>
    <w:rsid w:val="000F2C50"/>
    <w:rsid w:val="00100224"/>
    <w:rsid w:val="00100339"/>
    <w:rsid w:val="00101948"/>
    <w:rsid w:val="0010674C"/>
    <w:rsid w:val="00122452"/>
    <w:rsid w:val="00125F0D"/>
    <w:rsid w:val="00141E26"/>
    <w:rsid w:val="00152108"/>
    <w:rsid w:val="00154D00"/>
    <w:rsid w:val="00156A03"/>
    <w:rsid w:val="00157FAC"/>
    <w:rsid w:val="00164B97"/>
    <w:rsid w:val="0016579C"/>
    <w:rsid w:val="001707E2"/>
    <w:rsid w:val="00171598"/>
    <w:rsid w:val="00172679"/>
    <w:rsid w:val="0017410E"/>
    <w:rsid w:val="00175D91"/>
    <w:rsid w:val="00177756"/>
    <w:rsid w:val="00177C7E"/>
    <w:rsid w:val="00180A43"/>
    <w:rsid w:val="001811E7"/>
    <w:rsid w:val="0018391E"/>
    <w:rsid w:val="00185606"/>
    <w:rsid w:val="00187699"/>
    <w:rsid w:val="00193342"/>
    <w:rsid w:val="001942CD"/>
    <w:rsid w:val="001A76E3"/>
    <w:rsid w:val="001B1B1C"/>
    <w:rsid w:val="001B4BDA"/>
    <w:rsid w:val="001B65FC"/>
    <w:rsid w:val="001B7CE6"/>
    <w:rsid w:val="001B7E41"/>
    <w:rsid w:val="001C2CB5"/>
    <w:rsid w:val="001D7AC1"/>
    <w:rsid w:val="001D7DFC"/>
    <w:rsid w:val="001E5CFF"/>
    <w:rsid w:val="001F2A18"/>
    <w:rsid w:val="00203D5F"/>
    <w:rsid w:val="0021006E"/>
    <w:rsid w:val="0021224F"/>
    <w:rsid w:val="00213C24"/>
    <w:rsid w:val="00216974"/>
    <w:rsid w:val="00216ECE"/>
    <w:rsid w:val="00223EF9"/>
    <w:rsid w:val="00232836"/>
    <w:rsid w:val="00237F3E"/>
    <w:rsid w:val="002404E9"/>
    <w:rsid w:val="00240CE9"/>
    <w:rsid w:val="00252B23"/>
    <w:rsid w:val="0025324F"/>
    <w:rsid w:val="00254B03"/>
    <w:rsid w:val="0025604D"/>
    <w:rsid w:val="00267F4F"/>
    <w:rsid w:val="002726B9"/>
    <w:rsid w:val="00282F65"/>
    <w:rsid w:val="00293AC0"/>
    <w:rsid w:val="002A0791"/>
    <w:rsid w:val="002A4420"/>
    <w:rsid w:val="002A6195"/>
    <w:rsid w:val="002B152E"/>
    <w:rsid w:val="002B6D60"/>
    <w:rsid w:val="002C13FC"/>
    <w:rsid w:val="002C7800"/>
    <w:rsid w:val="002D1502"/>
    <w:rsid w:val="002D2FF2"/>
    <w:rsid w:val="002D4FDC"/>
    <w:rsid w:val="002D762C"/>
    <w:rsid w:val="002E623D"/>
    <w:rsid w:val="0030618C"/>
    <w:rsid w:val="00307652"/>
    <w:rsid w:val="00312DE7"/>
    <w:rsid w:val="00314890"/>
    <w:rsid w:val="00323239"/>
    <w:rsid w:val="00325CB8"/>
    <w:rsid w:val="0032691B"/>
    <w:rsid w:val="00330649"/>
    <w:rsid w:val="003314D2"/>
    <w:rsid w:val="0033602D"/>
    <w:rsid w:val="00336234"/>
    <w:rsid w:val="00344110"/>
    <w:rsid w:val="003441B8"/>
    <w:rsid w:val="0034586A"/>
    <w:rsid w:val="00347A23"/>
    <w:rsid w:val="00356A37"/>
    <w:rsid w:val="00363C41"/>
    <w:rsid w:val="0038586A"/>
    <w:rsid w:val="00387D55"/>
    <w:rsid w:val="00390966"/>
    <w:rsid w:val="00391607"/>
    <w:rsid w:val="00391E09"/>
    <w:rsid w:val="0039392A"/>
    <w:rsid w:val="003947ED"/>
    <w:rsid w:val="003968D2"/>
    <w:rsid w:val="003970A6"/>
    <w:rsid w:val="003A128D"/>
    <w:rsid w:val="003B7E19"/>
    <w:rsid w:val="003C2A19"/>
    <w:rsid w:val="003C38CB"/>
    <w:rsid w:val="003D5445"/>
    <w:rsid w:val="003D65AD"/>
    <w:rsid w:val="003E3C8F"/>
    <w:rsid w:val="003F5F78"/>
    <w:rsid w:val="004015B0"/>
    <w:rsid w:val="00403275"/>
    <w:rsid w:val="00426E04"/>
    <w:rsid w:val="00435E16"/>
    <w:rsid w:val="00437CF4"/>
    <w:rsid w:val="004465BB"/>
    <w:rsid w:val="004521A5"/>
    <w:rsid w:val="00473676"/>
    <w:rsid w:val="00481CB9"/>
    <w:rsid w:val="004A0A9E"/>
    <w:rsid w:val="004A50C8"/>
    <w:rsid w:val="004E14CD"/>
    <w:rsid w:val="004F3002"/>
    <w:rsid w:val="00502EA7"/>
    <w:rsid w:val="00510EAA"/>
    <w:rsid w:val="00512C93"/>
    <w:rsid w:val="00523A66"/>
    <w:rsid w:val="0052478A"/>
    <w:rsid w:val="0052589B"/>
    <w:rsid w:val="00540D3A"/>
    <w:rsid w:val="00543021"/>
    <w:rsid w:val="00567C0C"/>
    <w:rsid w:val="0057258D"/>
    <w:rsid w:val="005830E3"/>
    <w:rsid w:val="005A7F8E"/>
    <w:rsid w:val="005B0CFC"/>
    <w:rsid w:val="005C0006"/>
    <w:rsid w:val="005C2381"/>
    <w:rsid w:val="005C6B07"/>
    <w:rsid w:val="005C6C11"/>
    <w:rsid w:val="005F2EDD"/>
    <w:rsid w:val="005F4476"/>
    <w:rsid w:val="005F7115"/>
    <w:rsid w:val="00607024"/>
    <w:rsid w:val="00613841"/>
    <w:rsid w:val="00613F13"/>
    <w:rsid w:val="00614103"/>
    <w:rsid w:val="006256A4"/>
    <w:rsid w:val="00626B10"/>
    <w:rsid w:val="00633319"/>
    <w:rsid w:val="00636517"/>
    <w:rsid w:val="00641040"/>
    <w:rsid w:val="00641A12"/>
    <w:rsid w:val="00645C60"/>
    <w:rsid w:val="006804CB"/>
    <w:rsid w:val="006847A6"/>
    <w:rsid w:val="00685E1A"/>
    <w:rsid w:val="00685F0F"/>
    <w:rsid w:val="0069040D"/>
    <w:rsid w:val="00693314"/>
    <w:rsid w:val="0069392C"/>
    <w:rsid w:val="006A2CA0"/>
    <w:rsid w:val="006A70EE"/>
    <w:rsid w:val="006B1632"/>
    <w:rsid w:val="006B4E33"/>
    <w:rsid w:val="006B5D97"/>
    <w:rsid w:val="006C05FF"/>
    <w:rsid w:val="006C0EEE"/>
    <w:rsid w:val="006C14E8"/>
    <w:rsid w:val="006D00AB"/>
    <w:rsid w:val="006E051A"/>
    <w:rsid w:val="006E7F73"/>
    <w:rsid w:val="006F74F7"/>
    <w:rsid w:val="007201D6"/>
    <w:rsid w:val="00734763"/>
    <w:rsid w:val="00735A9B"/>
    <w:rsid w:val="00740D53"/>
    <w:rsid w:val="007440E7"/>
    <w:rsid w:val="00747182"/>
    <w:rsid w:val="00747FA3"/>
    <w:rsid w:val="007626D5"/>
    <w:rsid w:val="0076754B"/>
    <w:rsid w:val="00767FAC"/>
    <w:rsid w:val="0077265C"/>
    <w:rsid w:val="007735FE"/>
    <w:rsid w:val="0078722D"/>
    <w:rsid w:val="00797590"/>
    <w:rsid w:val="007A00BD"/>
    <w:rsid w:val="007A7587"/>
    <w:rsid w:val="007B13A2"/>
    <w:rsid w:val="007B193D"/>
    <w:rsid w:val="007D6536"/>
    <w:rsid w:val="007E1529"/>
    <w:rsid w:val="007E579E"/>
    <w:rsid w:val="007F4D71"/>
    <w:rsid w:val="0080549C"/>
    <w:rsid w:val="0080671E"/>
    <w:rsid w:val="0081439E"/>
    <w:rsid w:val="00821669"/>
    <w:rsid w:val="00834253"/>
    <w:rsid w:val="00837622"/>
    <w:rsid w:val="0084486B"/>
    <w:rsid w:val="008452B1"/>
    <w:rsid w:val="00845EAA"/>
    <w:rsid w:val="00852F8E"/>
    <w:rsid w:val="00853494"/>
    <w:rsid w:val="008539A3"/>
    <w:rsid w:val="008539CB"/>
    <w:rsid w:val="00854195"/>
    <w:rsid w:val="008629C5"/>
    <w:rsid w:val="00862EF8"/>
    <w:rsid w:val="00865B81"/>
    <w:rsid w:val="008722F7"/>
    <w:rsid w:val="008833E2"/>
    <w:rsid w:val="00892F87"/>
    <w:rsid w:val="008A3346"/>
    <w:rsid w:val="008A7BEE"/>
    <w:rsid w:val="008B38ED"/>
    <w:rsid w:val="008C0948"/>
    <w:rsid w:val="008C63D5"/>
    <w:rsid w:val="008D54F8"/>
    <w:rsid w:val="008D6276"/>
    <w:rsid w:val="008F210B"/>
    <w:rsid w:val="008F28B5"/>
    <w:rsid w:val="008F2BBE"/>
    <w:rsid w:val="009028EC"/>
    <w:rsid w:val="00903740"/>
    <w:rsid w:val="00914DF5"/>
    <w:rsid w:val="009232B0"/>
    <w:rsid w:val="009270C0"/>
    <w:rsid w:val="0093054C"/>
    <w:rsid w:val="00933EB0"/>
    <w:rsid w:val="0094259D"/>
    <w:rsid w:val="0094260F"/>
    <w:rsid w:val="009468C3"/>
    <w:rsid w:val="009507ED"/>
    <w:rsid w:val="009712A8"/>
    <w:rsid w:val="0097309B"/>
    <w:rsid w:val="009747F3"/>
    <w:rsid w:val="00976289"/>
    <w:rsid w:val="00986574"/>
    <w:rsid w:val="0099320E"/>
    <w:rsid w:val="0099526B"/>
    <w:rsid w:val="009B0D54"/>
    <w:rsid w:val="009B15C7"/>
    <w:rsid w:val="009B2D00"/>
    <w:rsid w:val="009B5F24"/>
    <w:rsid w:val="009C6C9E"/>
    <w:rsid w:val="009D78F2"/>
    <w:rsid w:val="009F3619"/>
    <w:rsid w:val="00A24D6D"/>
    <w:rsid w:val="00A26D5F"/>
    <w:rsid w:val="00A3134D"/>
    <w:rsid w:val="00A31681"/>
    <w:rsid w:val="00A3588D"/>
    <w:rsid w:val="00A436F7"/>
    <w:rsid w:val="00A46020"/>
    <w:rsid w:val="00A55AE9"/>
    <w:rsid w:val="00A57E5D"/>
    <w:rsid w:val="00A606BD"/>
    <w:rsid w:val="00A702DC"/>
    <w:rsid w:val="00A72848"/>
    <w:rsid w:val="00A72BAF"/>
    <w:rsid w:val="00A72E8B"/>
    <w:rsid w:val="00A74BBC"/>
    <w:rsid w:val="00A8290D"/>
    <w:rsid w:val="00A91DFA"/>
    <w:rsid w:val="00A936A1"/>
    <w:rsid w:val="00A93B44"/>
    <w:rsid w:val="00A96E2C"/>
    <w:rsid w:val="00AA0A98"/>
    <w:rsid w:val="00AA154F"/>
    <w:rsid w:val="00AA62B2"/>
    <w:rsid w:val="00AA69D7"/>
    <w:rsid w:val="00AB46DC"/>
    <w:rsid w:val="00AB7113"/>
    <w:rsid w:val="00AC3273"/>
    <w:rsid w:val="00AC44B8"/>
    <w:rsid w:val="00AC5C4E"/>
    <w:rsid w:val="00AD4C86"/>
    <w:rsid w:val="00AD4DFE"/>
    <w:rsid w:val="00AE0D52"/>
    <w:rsid w:val="00AE663E"/>
    <w:rsid w:val="00AF01CF"/>
    <w:rsid w:val="00AF33F6"/>
    <w:rsid w:val="00B01051"/>
    <w:rsid w:val="00B05108"/>
    <w:rsid w:val="00B11ABF"/>
    <w:rsid w:val="00B128BA"/>
    <w:rsid w:val="00B14E53"/>
    <w:rsid w:val="00B214EC"/>
    <w:rsid w:val="00B21E1B"/>
    <w:rsid w:val="00B22E0F"/>
    <w:rsid w:val="00B25346"/>
    <w:rsid w:val="00B31AE3"/>
    <w:rsid w:val="00B455CB"/>
    <w:rsid w:val="00B71E04"/>
    <w:rsid w:val="00B74C19"/>
    <w:rsid w:val="00B95A65"/>
    <w:rsid w:val="00BA0B0C"/>
    <w:rsid w:val="00BA1DC2"/>
    <w:rsid w:val="00BA5EDF"/>
    <w:rsid w:val="00BA71C3"/>
    <w:rsid w:val="00BB2C94"/>
    <w:rsid w:val="00BB45E4"/>
    <w:rsid w:val="00BB525B"/>
    <w:rsid w:val="00BB6A94"/>
    <w:rsid w:val="00BB6B5C"/>
    <w:rsid w:val="00BB7A1B"/>
    <w:rsid w:val="00BC009C"/>
    <w:rsid w:val="00BC17DE"/>
    <w:rsid w:val="00BC4EFB"/>
    <w:rsid w:val="00BD048C"/>
    <w:rsid w:val="00BD1E0A"/>
    <w:rsid w:val="00BD3325"/>
    <w:rsid w:val="00BD6372"/>
    <w:rsid w:val="00BE2517"/>
    <w:rsid w:val="00BF07E2"/>
    <w:rsid w:val="00C05C59"/>
    <w:rsid w:val="00C10C42"/>
    <w:rsid w:val="00C1131B"/>
    <w:rsid w:val="00C12B18"/>
    <w:rsid w:val="00C3467B"/>
    <w:rsid w:val="00C35E4C"/>
    <w:rsid w:val="00C370E3"/>
    <w:rsid w:val="00C379BE"/>
    <w:rsid w:val="00C50863"/>
    <w:rsid w:val="00C53BB2"/>
    <w:rsid w:val="00C55A14"/>
    <w:rsid w:val="00C57137"/>
    <w:rsid w:val="00C716AA"/>
    <w:rsid w:val="00C73069"/>
    <w:rsid w:val="00C75B05"/>
    <w:rsid w:val="00C76458"/>
    <w:rsid w:val="00C80701"/>
    <w:rsid w:val="00CA154E"/>
    <w:rsid w:val="00CA1853"/>
    <w:rsid w:val="00CA6CCB"/>
    <w:rsid w:val="00CB231A"/>
    <w:rsid w:val="00CB7D3A"/>
    <w:rsid w:val="00CC50B8"/>
    <w:rsid w:val="00CD5289"/>
    <w:rsid w:val="00CE34DD"/>
    <w:rsid w:val="00CF2447"/>
    <w:rsid w:val="00CF3B6B"/>
    <w:rsid w:val="00D14263"/>
    <w:rsid w:val="00D169B3"/>
    <w:rsid w:val="00D218CB"/>
    <w:rsid w:val="00D308AE"/>
    <w:rsid w:val="00D53FDA"/>
    <w:rsid w:val="00D6333B"/>
    <w:rsid w:val="00D63A54"/>
    <w:rsid w:val="00D64B6C"/>
    <w:rsid w:val="00D676E6"/>
    <w:rsid w:val="00D6780B"/>
    <w:rsid w:val="00D71134"/>
    <w:rsid w:val="00D71D5A"/>
    <w:rsid w:val="00DA3CBF"/>
    <w:rsid w:val="00DA4775"/>
    <w:rsid w:val="00DB4D2F"/>
    <w:rsid w:val="00DB74B7"/>
    <w:rsid w:val="00DC05A7"/>
    <w:rsid w:val="00DC0AA1"/>
    <w:rsid w:val="00DC2C24"/>
    <w:rsid w:val="00DC60D6"/>
    <w:rsid w:val="00DD3558"/>
    <w:rsid w:val="00DD65C1"/>
    <w:rsid w:val="00DD7D22"/>
    <w:rsid w:val="00DD7F24"/>
    <w:rsid w:val="00DF0B6A"/>
    <w:rsid w:val="00E01021"/>
    <w:rsid w:val="00E11D08"/>
    <w:rsid w:val="00E20DA7"/>
    <w:rsid w:val="00E229CB"/>
    <w:rsid w:val="00E23620"/>
    <w:rsid w:val="00E30484"/>
    <w:rsid w:val="00E34862"/>
    <w:rsid w:val="00E361B5"/>
    <w:rsid w:val="00E43400"/>
    <w:rsid w:val="00E4607D"/>
    <w:rsid w:val="00E462F9"/>
    <w:rsid w:val="00E53C91"/>
    <w:rsid w:val="00E56F69"/>
    <w:rsid w:val="00E576EB"/>
    <w:rsid w:val="00E612B0"/>
    <w:rsid w:val="00E632A1"/>
    <w:rsid w:val="00E71062"/>
    <w:rsid w:val="00E73B88"/>
    <w:rsid w:val="00E779E9"/>
    <w:rsid w:val="00E81F7C"/>
    <w:rsid w:val="00E91C48"/>
    <w:rsid w:val="00E949D7"/>
    <w:rsid w:val="00E94B8F"/>
    <w:rsid w:val="00EB3A6E"/>
    <w:rsid w:val="00EB55FB"/>
    <w:rsid w:val="00EC7B6A"/>
    <w:rsid w:val="00ED334B"/>
    <w:rsid w:val="00EE055F"/>
    <w:rsid w:val="00EE3D96"/>
    <w:rsid w:val="00EE4233"/>
    <w:rsid w:val="00EF3E41"/>
    <w:rsid w:val="00F026ED"/>
    <w:rsid w:val="00F039E9"/>
    <w:rsid w:val="00F07199"/>
    <w:rsid w:val="00F15C86"/>
    <w:rsid w:val="00F177AB"/>
    <w:rsid w:val="00F40503"/>
    <w:rsid w:val="00F40ACB"/>
    <w:rsid w:val="00F44D63"/>
    <w:rsid w:val="00F46711"/>
    <w:rsid w:val="00F57F8C"/>
    <w:rsid w:val="00F62C31"/>
    <w:rsid w:val="00F7349C"/>
    <w:rsid w:val="00F80DCD"/>
    <w:rsid w:val="00F81960"/>
    <w:rsid w:val="00F86699"/>
    <w:rsid w:val="00F93CD3"/>
    <w:rsid w:val="00F95903"/>
    <w:rsid w:val="00FA542F"/>
    <w:rsid w:val="00FC1E66"/>
    <w:rsid w:val="00FC4990"/>
    <w:rsid w:val="00FD16D7"/>
    <w:rsid w:val="00FE5CE3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B9C2F11-DDB2-4D9D-BF6A-8B0972DD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F7115"/>
    <w:pPr>
      <w:autoSpaceDE/>
      <w:autoSpaceDN/>
    </w:pPr>
    <w:rPr>
      <w:rFonts w:ascii="Verdana" w:eastAsia="MS Mincho" w:hAnsi="Verdana" w:cs="Verdana"/>
      <w:lang w:val="en-US" w:eastAsia="en-US"/>
    </w:rPr>
  </w:style>
  <w:style w:type="paragraph" w:styleId="a4">
    <w:name w:val="Body Text Indent"/>
    <w:basedOn w:val="a"/>
    <w:pPr>
      <w:spacing w:before="120" w:line="360" w:lineRule="auto"/>
      <w:ind w:firstLine="720"/>
      <w:jc w:val="both"/>
    </w:pPr>
    <w:rPr>
      <w:sz w:val="24"/>
      <w:szCs w:val="24"/>
    </w:rPr>
  </w:style>
  <w:style w:type="paragraph" w:styleId="a5">
    <w:name w:val="header"/>
    <w:basedOn w:val="a"/>
    <w:rsid w:val="00A55A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55AE9"/>
  </w:style>
  <w:style w:type="paragraph" w:styleId="a7">
    <w:name w:val="footer"/>
    <w:basedOn w:val="a"/>
    <w:rsid w:val="002A6195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5F7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  <w:sz w:val="32"/>
      <w:szCs w:val="32"/>
      <w:lang w:val="ru-RU"/>
    </w:rPr>
  </w:style>
  <w:style w:type="paragraph" w:styleId="a8">
    <w:name w:val="Normal (Web)"/>
    <w:basedOn w:val="a"/>
    <w:rsid w:val="00B95A65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D71D5A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9">
    <w:name w:val="Body Text"/>
    <w:basedOn w:val="a"/>
    <w:rsid w:val="006E051A"/>
    <w:pPr>
      <w:spacing w:after="120"/>
    </w:pPr>
  </w:style>
  <w:style w:type="paragraph" w:customStyle="1" w:styleId="Standard">
    <w:name w:val="Standard"/>
    <w:rsid w:val="00685E1A"/>
    <w:pPr>
      <w:suppressAutoHyphens/>
      <w:autoSpaceDN w:val="0"/>
      <w:ind w:firstLine="680"/>
      <w:jc w:val="both"/>
      <w:textAlignment w:val="baseline"/>
    </w:pPr>
    <w:rPr>
      <w:rFonts w:eastAsia="Tahoma" w:cs="Lohit Devanagari"/>
      <w:kern w:val="3"/>
      <w:sz w:val="28"/>
      <w:szCs w:val="24"/>
      <w:lang w:eastAsia="zh-CN" w:bidi="hi-IN"/>
    </w:rPr>
  </w:style>
  <w:style w:type="paragraph" w:customStyle="1" w:styleId="Textbody">
    <w:name w:val="Text body"/>
    <w:basedOn w:val="Standard"/>
    <w:rsid w:val="00685E1A"/>
    <w:pPr>
      <w:spacing w:after="57"/>
    </w:pPr>
  </w:style>
  <w:style w:type="character" w:customStyle="1" w:styleId="rvts0">
    <w:name w:val="rvts0"/>
    <w:basedOn w:val="a0"/>
    <w:rsid w:val="00685E1A"/>
  </w:style>
  <w:style w:type="character" w:customStyle="1" w:styleId="Internetlink">
    <w:name w:val="Internet link"/>
    <w:rsid w:val="00685E1A"/>
    <w:rPr>
      <w:color w:val="000080"/>
      <w:u w:val="single"/>
    </w:rPr>
  </w:style>
  <w:style w:type="paragraph" w:styleId="aa">
    <w:name w:val="Balloon Text"/>
    <w:basedOn w:val="a"/>
    <w:semiHidden/>
    <w:rsid w:val="005F4476"/>
    <w:rPr>
      <w:rFonts w:ascii="Tahoma" w:hAnsi="Tahoma" w:cs="Tahoma"/>
      <w:sz w:val="16"/>
      <w:szCs w:val="16"/>
    </w:rPr>
  </w:style>
  <w:style w:type="character" w:customStyle="1" w:styleId="HTML0">
    <w:name w:val="Стандартний HTML Знак"/>
    <w:basedOn w:val="a0"/>
    <w:link w:val="HTML"/>
    <w:rsid w:val="00282F65"/>
    <w:rPr>
      <w:rFonts w:ascii="Courier New" w:hAnsi="Courier New" w:cs="Courier New"/>
      <w:color w:val="000000"/>
      <w:sz w:val="32"/>
      <w:szCs w:val="32"/>
    </w:rPr>
  </w:style>
  <w:style w:type="paragraph" w:customStyle="1" w:styleId="rvps2">
    <w:name w:val="rvps2"/>
    <w:basedOn w:val="a"/>
    <w:rsid w:val="00336234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b">
    <w:name w:val="Table Grid"/>
    <w:basedOn w:val="a1"/>
    <w:rsid w:val="00CB23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osporjadgennja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Rosporjadgennja.dot</Template>
  <TotalTime>0</TotalTime>
  <Pages>4</Pages>
  <Words>5635</Words>
  <Characters>3212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Belfort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</dc:creator>
  <cp:keywords/>
  <dc:description/>
  <cp:lastModifiedBy>K303MY</cp:lastModifiedBy>
  <cp:revision>3</cp:revision>
  <cp:lastPrinted>2022-03-04T10:19:00Z</cp:lastPrinted>
  <dcterms:created xsi:type="dcterms:W3CDTF">2025-03-19T15:05:00Z</dcterms:created>
  <dcterms:modified xsi:type="dcterms:W3CDTF">2025-03-20T13:00:00Z</dcterms:modified>
</cp:coreProperties>
</file>