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A3" w:rsidRDefault="00D214A3">
      <w:pPr>
        <w:rPr>
          <w:rFonts w:ascii="Times New Roman" w:hAnsi="Times New Roman" w:cs="Times New Roman"/>
          <w:sz w:val="28"/>
          <w:szCs w:val="28"/>
        </w:rPr>
      </w:pPr>
    </w:p>
    <w:p w:rsidR="0094145D" w:rsidRPr="00C66346" w:rsidRDefault="0094145D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Дубенська районна державна адміністрація –Дубенська районна військова адміністрація інформує про те, що департаментом екології та природних ресурсів Рівненської облдержадміністрації видано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висновок з оцінки впливу на довкілля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від 18</w:t>
      </w:r>
      <w:r w:rsidR="0080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 2024 року № 112-5342(202391211065)/1 Товариству з обмеженою ві</w:t>
      </w:r>
      <w:r w:rsidR="00882394">
        <w:rPr>
          <w:rFonts w:ascii="Times New Roman" w:hAnsi="Times New Roman" w:cs="Times New Roman"/>
          <w:sz w:val="28"/>
          <w:szCs w:val="28"/>
        </w:rPr>
        <w:t>дповідальністю «ГЕОЛЕНД СЕРВІС»</w:t>
      </w:r>
      <w:r>
        <w:rPr>
          <w:rFonts w:ascii="Times New Roman" w:hAnsi="Times New Roman" w:cs="Times New Roman"/>
          <w:sz w:val="28"/>
          <w:szCs w:val="28"/>
        </w:rPr>
        <w:t xml:space="preserve"> видобування торфу родовища  Верба-</w:t>
      </w:r>
      <w:r w:rsidR="00802982">
        <w:rPr>
          <w:rFonts w:ascii="Times New Roman" w:hAnsi="Times New Roman" w:cs="Times New Roman"/>
          <w:sz w:val="28"/>
          <w:szCs w:val="28"/>
        </w:rPr>
        <w:t>1 (урочище Дворище) в Дубенсько</w:t>
      </w:r>
      <w:r>
        <w:rPr>
          <w:rFonts w:ascii="Times New Roman" w:hAnsi="Times New Roman" w:cs="Times New Roman"/>
          <w:sz w:val="28"/>
          <w:szCs w:val="28"/>
        </w:rPr>
        <w:t xml:space="preserve">му районі Рівненської області (реєстраційний </w:t>
      </w:r>
      <w:r w:rsidR="003A38E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справи </w:t>
      </w:r>
      <w:r w:rsidR="003A38E3">
        <w:rPr>
          <w:rFonts w:ascii="Times New Roman" w:hAnsi="Times New Roman" w:cs="Times New Roman"/>
          <w:sz w:val="28"/>
          <w:szCs w:val="28"/>
        </w:rPr>
        <w:t>– 5342(202391211065) в реєстрі справ з ОВД на національній онлайн-платформі «</w:t>
      </w:r>
      <w:proofErr w:type="spellStart"/>
      <w:r w:rsidR="003A38E3">
        <w:rPr>
          <w:rFonts w:ascii="Times New Roman" w:hAnsi="Times New Roman" w:cs="Times New Roman"/>
          <w:sz w:val="28"/>
          <w:szCs w:val="28"/>
        </w:rPr>
        <w:t>ЕкоСистема</w:t>
      </w:r>
      <w:proofErr w:type="spellEnd"/>
      <w:r w:rsidR="003A38E3">
        <w:rPr>
          <w:rFonts w:ascii="Times New Roman" w:hAnsi="Times New Roman" w:cs="Times New Roman"/>
          <w:sz w:val="28"/>
          <w:szCs w:val="28"/>
        </w:rPr>
        <w:t xml:space="preserve">»: </w:t>
      </w:r>
      <w:r w:rsidR="00C6634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66346" w:rsidRPr="00C66346">
        <w:rPr>
          <w:rFonts w:ascii="Times New Roman" w:hAnsi="Times New Roman" w:cs="Times New Roman"/>
          <w:sz w:val="28"/>
          <w:szCs w:val="28"/>
        </w:rPr>
        <w:t>://</w:t>
      </w:r>
      <w:r w:rsidR="00C66346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C66346" w:rsidRPr="00C663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634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66346" w:rsidRPr="00C663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6346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802982">
        <w:rPr>
          <w:rFonts w:ascii="Times New Roman" w:hAnsi="Times New Roman" w:cs="Times New Roman"/>
          <w:sz w:val="28"/>
          <w:szCs w:val="28"/>
        </w:rPr>
        <w:t>)</w:t>
      </w:r>
      <w:r w:rsidR="00C66346" w:rsidRPr="00C66346">
        <w:rPr>
          <w:rFonts w:ascii="Times New Roman" w:hAnsi="Times New Roman" w:cs="Times New Roman"/>
          <w:sz w:val="28"/>
          <w:szCs w:val="28"/>
        </w:rPr>
        <w:t>.</w:t>
      </w:r>
    </w:p>
    <w:sectPr w:rsidR="0094145D" w:rsidRPr="00C66346" w:rsidSect="00D21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45D"/>
    <w:rsid w:val="003A38E3"/>
    <w:rsid w:val="00802982"/>
    <w:rsid w:val="00882394"/>
    <w:rsid w:val="0094145D"/>
    <w:rsid w:val="00C66346"/>
    <w:rsid w:val="00D2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C0EF-8DA5-4D2C-B56F-19484F8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K303MY</cp:lastModifiedBy>
  <cp:revision>3</cp:revision>
  <dcterms:created xsi:type="dcterms:W3CDTF">2024-04-22T12:59:00Z</dcterms:created>
  <dcterms:modified xsi:type="dcterms:W3CDTF">2024-04-24T06:08:00Z</dcterms:modified>
</cp:coreProperties>
</file>