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410" w:rsidRPr="00B16F27" w:rsidRDefault="00227410" w:rsidP="00B16F27">
      <w:pPr>
        <w:ind w:left="142"/>
        <w:jc w:val="both"/>
        <w:rPr>
          <w:rFonts w:ascii="Times New Roman" w:hAnsi="Times New Roman" w:cs="Times New Roman"/>
          <w:b/>
          <w:sz w:val="28"/>
          <w:szCs w:val="28"/>
        </w:rPr>
      </w:pPr>
      <w:r w:rsidRPr="00B16F27">
        <w:rPr>
          <w:rFonts w:ascii="Times New Roman" w:hAnsi="Times New Roman" w:cs="Times New Roman"/>
          <w:b/>
          <w:sz w:val="28"/>
          <w:szCs w:val="28"/>
        </w:rPr>
        <w:t>НА ДУБЕНЩИНІ ПОПРОЩАЛИСЯ З ВІЙСЬКОВОСЛУЖБОВЦЯМИ</w:t>
      </w:r>
    </w:p>
    <w:p w:rsidR="00135836" w:rsidRPr="00B16F27" w:rsidRDefault="00227410" w:rsidP="00B16F27">
      <w:pPr>
        <w:ind w:left="142"/>
        <w:jc w:val="both"/>
        <w:rPr>
          <w:rFonts w:ascii="Times New Roman" w:hAnsi="Times New Roman" w:cs="Times New Roman"/>
          <w:b/>
          <w:sz w:val="28"/>
          <w:szCs w:val="28"/>
        </w:rPr>
      </w:pPr>
      <w:r w:rsidRPr="00B16F27">
        <w:rPr>
          <w:rFonts w:ascii="Times New Roman" w:hAnsi="Times New Roman" w:cs="Times New Roman"/>
          <w:b/>
          <w:sz w:val="28"/>
          <w:szCs w:val="28"/>
        </w:rPr>
        <w:t>– ЗЕМЛЯКАМИ</w:t>
      </w:r>
    </w:p>
    <w:p w:rsidR="00227410" w:rsidRPr="00B16F27" w:rsidRDefault="00227410" w:rsidP="00B16F27">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b/>
          <w:color w:val="000000"/>
          <w:sz w:val="28"/>
          <w:szCs w:val="28"/>
        </w:rPr>
        <w:t>СЕМЕНЮК Василь Васильович</w:t>
      </w:r>
      <w:r w:rsidRPr="00B16F27">
        <w:rPr>
          <w:color w:val="000000"/>
          <w:sz w:val="28"/>
          <w:szCs w:val="28"/>
        </w:rPr>
        <w:t xml:space="preserve"> народився 3 серпня 1975 року в селі </w:t>
      </w:r>
      <w:proofErr w:type="spellStart"/>
      <w:r w:rsidRPr="00B16F27">
        <w:rPr>
          <w:color w:val="000000"/>
          <w:sz w:val="28"/>
          <w:szCs w:val="28"/>
        </w:rPr>
        <w:t>Устечко</w:t>
      </w:r>
      <w:proofErr w:type="spellEnd"/>
      <w:r w:rsidRPr="00B16F27">
        <w:rPr>
          <w:color w:val="000000"/>
          <w:sz w:val="28"/>
          <w:szCs w:val="28"/>
        </w:rPr>
        <w:t xml:space="preserve"> Кременецького району Тернопільської області.</w:t>
      </w:r>
    </w:p>
    <w:p w:rsidR="00227410" w:rsidRP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 xml:space="preserve">Захисник навчався у місцевій школі, після закінчення якої здобув фах майстра сільського будівництва у </w:t>
      </w:r>
      <w:proofErr w:type="spellStart"/>
      <w:r w:rsidRPr="00B16F27">
        <w:rPr>
          <w:color w:val="000000"/>
          <w:sz w:val="28"/>
          <w:szCs w:val="28"/>
        </w:rPr>
        <w:t>Вишнівецькому</w:t>
      </w:r>
      <w:proofErr w:type="spellEnd"/>
      <w:r w:rsidRPr="00B16F27">
        <w:rPr>
          <w:color w:val="000000"/>
          <w:sz w:val="28"/>
          <w:szCs w:val="28"/>
        </w:rPr>
        <w:t xml:space="preserve"> професійно-технічному училищі. Василь Васильович працював у колгоспі різноробом, а пізніше - охоронцем у готелі-ресторані “Візит”. Проживав з родиною в Дубні. Чоловік дуже любив тварин, захоплювався риболовлею, займався велоспортом.</w:t>
      </w:r>
    </w:p>
    <w:p w:rsidR="00227410" w:rsidRP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 xml:space="preserve">У жовтні 2025 року Василь Семенюк долучився до лав Збройних Сил України. Захисник служив у 47 окремій інженерній бригаді Сил підтримки. Василь Васильович мужньо виконував службовий обов’язок </w:t>
      </w:r>
      <w:r w:rsidR="00B16F27">
        <w:rPr>
          <w:color w:val="000000"/>
          <w:sz w:val="28"/>
          <w:szCs w:val="28"/>
        </w:rPr>
        <w:t>і</w:t>
      </w:r>
      <w:r w:rsidRPr="00B16F27">
        <w:rPr>
          <w:color w:val="000000"/>
          <w:sz w:val="28"/>
          <w:szCs w:val="28"/>
        </w:rPr>
        <w:t>з захисту України, її свободи та незалежності. Наприкінці серпня військовослужбовець був госпіталізований. На жаль, 4 вересня 2026 року його серце зупинилося у лікарні Києва.</w:t>
      </w:r>
    </w:p>
    <w:p w:rsid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Церемонія прощання відбулася 8 вересня на майдані Незалежності Дубна. Чин поховання було звершено у Свято-</w:t>
      </w:r>
      <w:proofErr w:type="spellStart"/>
      <w:r w:rsidRPr="00B16F27">
        <w:rPr>
          <w:color w:val="000000"/>
          <w:sz w:val="28"/>
          <w:szCs w:val="28"/>
        </w:rPr>
        <w:t>Іллінському</w:t>
      </w:r>
      <w:proofErr w:type="spellEnd"/>
      <w:r w:rsidRPr="00B16F27">
        <w:rPr>
          <w:color w:val="000000"/>
          <w:sz w:val="28"/>
          <w:szCs w:val="28"/>
        </w:rPr>
        <w:t xml:space="preserve"> соборі.</w:t>
      </w:r>
    </w:p>
    <w:p w:rsidR="00B16F27" w:rsidRDefault="00B16F27"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shd w:val="clear" w:color="auto" w:fill="FFFFFF"/>
        </w:rPr>
      </w:pPr>
    </w:p>
    <w:p w:rsid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b/>
          <w:color w:val="000000"/>
          <w:sz w:val="28"/>
          <w:szCs w:val="28"/>
          <w:shd w:val="clear" w:color="auto" w:fill="FFFFFF"/>
        </w:rPr>
        <w:t>ОЛЕКСЮК Василь Вікторович</w:t>
      </w:r>
      <w:r w:rsidRPr="00B16F27">
        <w:rPr>
          <w:color w:val="000000"/>
          <w:sz w:val="28"/>
          <w:szCs w:val="28"/>
          <w:shd w:val="clear" w:color="auto" w:fill="FFFFFF"/>
        </w:rPr>
        <w:t xml:space="preserve"> народився 13 січня 1997 року, проживав у селищі </w:t>
      </w:r>
      <w:proofErr w:type="spellStart"/>
      <w:r w:rsidRPr="00B16F27">
        <w:rPr>
          <w:color w:val="000000"/>
          <w:sz w:val="28"/>
          <w:szCs w:val="28"/>
          <w:shd w:val="clear" w:color="auto" w:fill="FFFFFF"/>
        </w:rPr>
        <w:t>Демидівка</w:t>
      </w:r>
      <w:proofErr w:type="spellEnd"/>
      <w:r w:rsidRPr="00B16F27">
        <w:rPr>
          <w:color w:val="000000"/>
          <w:sz w:val="28"/>
          <w:szCs w:val="28"/>
          <w:shd w:val="clear" w:color="auto" w:fill="FFFFFF"/>
        </w:rPr>
        <w:t>.</w:t>
      </w:r>
    </w:p>
    <w:p w:rsid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shd w:val="clear" w:color="auto" w:fill="FFFFFF"/>
        </w:rPr>
        <w:t xml:space="preserve">У війську Герой служив оператором безпілотних літальних апаратів відділення інженерної розвідки інженерно-саперної роти батальйону підтримки. Захисник до останнього подиху боровся за волю України. На жаль, Василь </w:t>
      </w:r>
      <w:proofErr w:type="spellStart"/>
      <w:r w:rsidRPr="00B16F27">
        <w:rPr>
          <w:color w:val="000000"/>
          <w:sz w:val="28"/>
          <w:szCs w:val="28"/>
          <w:shd w:val="clear" w:color="auto" w:fill="FFFFFF"/>
        </w:rPr>
        <w:t>Олексюк</w:t>
      </w:r>
      <w:proofErr w:type="spellEnd"/>
      <w:r w:rsidRPr="00B16F27">
        <w:rPr>
          <w:color w:val="000000"/>
          <w:sz w:val="28"/>
          <w:szCs w:val="28"/>
          <w:shd w:val="clear" w:color="auto" w:fill="FFFFFF"/>
        </w:rPr>
        <w:t xml:space="preserve"> загинув 1 вересня 2026 року під час виконання бойового завдання у Донецькій області.</w:t>
      </w:r>
    </w:p>
    <w:p w:rsidR="00227410" w:rsidRP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shd w:val="clear" w:color="auto" w:fill="FFFFFF"/>
        </w:rPr>
        <w:t xml:space="preserve">Чин поховання відбувся 10 вересня у Свято-Миколаївському храмі ПЦУ у селі </w:t>
      </w:r>
      <w:proofErr w:type="spellStart"/>
      <w:r w:rsidRPr="00B16F27">
        <w:rPr>
          <w:color w:val="000000"/>
          <w:sz w:val="28"/>
          <w:szCs w:val="28"/>
          <w:shd w:val="clear" w:color="auto" w:fill="FFFFFF"/>
        </w:rPr>
        <w:t>Дубляни</w:t>
      </w:r>
      <w:proofErr w:type="spellEnd"/>
      <w:r w:rsidRPr="00B16F27">
        <w:rPr>
          <w:color w:val="000000"/>
          <w:sz w:val="28"/>
          <w:szCs w:val="28"/>
          <w:shd w:val="clear" w:color="auto" w:fill="FFFFFF"/>
        </w:rPr>
        <w:t xml:space="preserve">. Поховали полеглого воїна на місцевому кладовищі села </w:t>
      </w:r>
      <w:proofErr w:type="spellStart"/>
      <w:r w:rsidRPr="00B16F27">
        <w:rPr>
          <w:color w:val="000000"/>
          <w:sz w:val="28"/>
          <w:szCs w:val="28"/>
          <w:shd w:val="clear" w:color="auto" w:fill="FFFFFF"/>
        </w:rPr>
        <w:t>Дубляни</w:t>
      </w:r>
      <w:proofErr w:type="spellEnd"/>
      <w:r w:rsidRPr="00B16F27">
        <w:rPr>
          <w:color w:val="000000"/>
          <w:sz w:val="28"/>
          <w:szCs w:val="28"/>
          <w:shd w:val="clear" w:color="auto" w:fill="FFFFFF"/>
        </w:rPr>
        <w:t>.</w:t>
      </w:r>
    </w:p>
    <w:p w:rsidR="00B16F27" w:rsidRDefault="00B16F27" w:rsidP="00B16F27">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p>
    <w:p w:rsidR="00227410" w:rsidRPr="00B16F27" w:rsidRDefault="00227410" w:rsidP="00B16F27">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b/>
          <w:color w:val="000000"/>
          <w:sz w:val="28"/>
          <w:szCs w:val="28"/>
        </w:rPr>
        <w:t>КОВАЛЬЧУК Віктор Володимирович</w:t>
      </w:r>
      <w:r w:rsidRPr="00B16F27">
        <w:rPr>
          <w:color w:val="000000"/>
          <w:sz w:val="28"/>
          <w:szCs w:val="28"/>
        </w:rPr>
        <w:t xml:space="preserve"> народився 7 грудня 1975 року, проживав у селі </w:t>
      </w:r>
      <w:proofErr w:type="spellStart"/>
      <w:r w:rsidRPr="00B16F27">
        <w:rPr>
          <w:color w:val="000000"/>
          <w:sz w:val="28"/>
          <w:szCs w:val="28"/>
        </w:rPr>
        <w:t>Хорупань</w:t>
      </w:r>
      <w:proofErr w:type="spellEnd"/>
      <w:r w:rsidRPr="00B16F27">
        <w:rPr>
          <w:color w:val="000000"/>
          <w:sz w:val="28"/>
          <w:szCs w:val="28"/>
        </w:rPr>
        <w:t xml:space="preserve"> </w:t>
      </w:r>
      <w:proofErr w:type="spellStart"/>
      <w:r w:rsidRPr="00B16F27">
        <w:rPr>
          <w:color w:val="000000"/>
          <w:sz w:val="28"/>
          <w:szCs w:val="28"/>
        </w:rPr>
        <w:t>Бокіймівської</w:t>
      </w:r>
      <w:proofErr w:type="spellEnd"/>
      <w:r w:rsidRPr="00B16F27">
        <w:rPr>
          <w:color w:val="000000"/>
          <w:sz w:val="28"/>
          <w:szCs w:val="28"/>
        </w:rPr>
        <w:t xml:space="preserve"> громади.</w:t>
      </w:r>
    </w:p>
    <w:p w:rsidR="00227410" w:rsidRPr="00B16F27" w:rsidRDefault="00227410"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Герой до останнього подиху боровся за волю та незалежність Батьківщини. Віктор Ковальчук загинув 12 листопада 2024 року під час виконання бойового завдання щодо захисту незалежності та територіальної цілісності України.</w:t>
      </w:r>
    </w:p>
    <w:p w:rsidR="00227410" w:rsidRPr="00B16F27" w:rsidRDefault="00227410" w:rsidP="00B16F27">
      <w:pPr>
        <w:spacing w:after="0"/>
        <w:ind w:left="-284" w:firstLine="426"/>
        <w:jc w:val="both"/>
        <w:rPr>
          <w:rFonts w:ascii="Times New Roman" w:hAnsi="Times New Roman" w:cs="Times New Roman"/>
          <w:b/>
          <w:sz w:val="28"/>
          <w:szCs w:val="28"/>
        </w:rPr>
      </w:pPr>
      <w:r w:rsidRPr="00B16F27">
        <w:rPr>
          <w:rFonts w:ascii="Times New Roman" w:hAnsi="Times New Roman" w:cs="Times New Roman"/>
          <w:color w:val="000000"/>
          <w:sz w:val="28"/>
          <w:szCs w:val="28"/>
          <w:shd w:val="clear" w:color="auto" w:fill="FFFFFF"/>
        </w:rPr>
        <w:t xml:space="preserve">Прощання з полеглим </w:t>
      </w:r>
      <w:r w:rsidR="005B49D9" w:rsidRPr="00B16F27">
        <w:rPr>
          <w:rFonts w:ascii="Times New Roman" w:hAnsi="Times New Roman" w:cs="Times New Roman"/>
          <w:color w:val="000000"/>
          <w:sz w:val="28"/>
          <w:szCs w:val="28"/>
          <w:shd w:val="clear" w:color="auto" w:fill="FFFFFF"/>
        </w:rPr>
        <w:t>воїном</w:t>
      </w:r>
      <w:r w:rsidRPr="00B16F27">
        <w:rPr>
          <w:rFonts w:ascii="Times New Roman" w:hAnsi="Times New Roman" w:cs="Times New Roman"/>
          <w:color w:val="000000"/>
          <w:sz w:val="28"/>
          <w:szCs w:val="28"/>
          <w:shd w:val="clear" w:color="auto" w:fill="FFFFFF"/>
        </w:rPr>
        <w:t xml:space="preserve"> відбулося 11 вересня у селі </w:t>
      </w:r>
      <w:proofErr w:type="spellStart"/>
      <w:r w:rsidRPr="00B16F27">
        <w:rPr>
          <w:rFonts w:ascii="Times New Roman" w:hAnsi="Times New Roman" w:cs="Times New Roman"/>
          <w:color w:val="000000"/>
          <w:sz w:val="28"/>
          <w:szCs w:val="28"/>
          <w:shd w:val="clear" w:color="auto" w:fill="FFFFFF"/>
        </w:rPr>
        <w:t>Хорупань</w:t>
      </w:r>
      <w:proofErr w:type="spellEnd"/>
      <w:r w:rsidRPr="00B16F27">
        <w:rPr>
          <w:rFonts w:ascii="Times New Roman" w:hAnsi="Times New Roman" w:cs="Times New Roman"/>
          <w:color w:val="000000"/>
          <w:sz w:val="28"/>
          <w:szCs w:val="28"/>
          <w:shd w:val="clear" w:color="auto" w:fill="FFFFFF"/>
        </w:rPr>
        <w:t>. Чин поховання</w:t>
      </w:r>
      <w:r w:rsidR="00377BD1">
        <w:rPr>
          <w:rFonts w:ascii="Times New Roman" w:hAnsi="Times New Roman" w:cs="Times New Roman"/>
          <w:color w:val="000000"/>
          <w:sz w:val="28"/>
          <w:szCs w:val="28"/>
          <w:shd w:val="clear" w:color="auto" w:fill="FFFFFF"/>
        </w:rPr>
        <w:t xml:space="preserve"> пройшов</w:t>
      </w:r>
      <w:r w:rsidRPr="00B16F27">
        <w:rPr>
          <w:rFonts w:ascii="Times New Roman" w:hAnsi="Times New Roman" w:cs="Times New Roman"/>
          <w:color w:val="000000"/>
          <w:sz w:val="28"/>
          <w:szCs w:val="28"/>
          <w:shd w:val="clear" w:color="auto" w:fill="FFFFFF"/>
        </w:rPr>
        <w:t xml:space="preserve"> у Свято-Троїцькому храмі села </w:t>
      </w:r>
      <w:proofErr w:type="spellStart"/>
      <w:r w:rsidRPr="00B16F27">
        <w:rPr>
          <w:rFonts w:ascii="Times New Roman" w:hAnsi="Times New Roman" w:cs="Times New Roman"/>
          <w:color w:val="000000"/>
          <w:sz w:val="28"/>
          <w:szCs w:val="28"/>
          <w:shd w:val="clear" w:color="auto" w:fill="FFFFFF"/>
        </w:rPr>
        <w:t>Хорупань</w:t>
      </w:r>
      <w:proofErr w:type="spellEnd"/>
      <w:r w:rsidRPr="00B16F27">
        <w:rPr>
          <w:rFonts w:ascii="Times New Roman" w:hAnsi="Times New Roman" w:cs="Times New Roman"/>
          <w:color w:val="000000"/>
          <w:sz w:val="28"/>
          <w:szCs w:val="28"/>
          <w:shd w:val="clear" w:color="auto" w:fill="FFFFFF"/>
        </w:rPr>
        <w:t>.</w:t>
      </w:r>
    </w:p>
    <w:p w:rsidR="00377BD1" w:rsidRDefault="00377BD1" w:rsidP="00377BD1">
      <w:pPr>
        <w:shd w:val="clear" w:color="auto" w:fill="FFFFFF"/>
        <w:spacing w:after="0" w:line="405" w:lineRule="atLeast"/>
        <w:ind w:left="-284" w:firstLine="426"/>
        <w:jc w:val="both"/>
        <w:textAlignment w:val="baseline"/>
        <w:rPr>
          <w:rFonts w:ascii="Times New Roman" w:eastAsia="Times New Roman" w:hAnsi="Times New Roman" w:cs="Times New Roman"/>
          <w:b/>
          <w:color w:val="000000"/>
          <w:sz w:val="28"/>
          <w:szCs w:val="28"/>
          <w:lang w:eastAsia="uk-UA"/>
        </w:rPr>
      </w:pPr>
    </w:p>
    <w:p w:rsidR="00377BD1" w:rsidRPr="00377BD1" w:rsidRDefault="00377BD1" w:rsidP="00377BD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377BD1">
        <w:rPr>
          <w:rFonts w:ascii="Times New Roman" w:eastAsia="Times New Roman" w:hAnsi="Times New Roman" w:cs="Times New Roman"/>
          <w:b/>
          <w:color w:val="000000"/>
          <w:sz w:val="28"/>
          <w:szCs w:val="28"/>
          <w:lang w:eastAsia="uk-UA"/>
        </w:rPr>
        <w:t xml:space="preserve">КЛИМЮК Віталій Сергійович </w:t>
      </w:r>
      <w:r w:rsidRPr="00377BD1">
        <w:rPr>
          <w:rFonts w:ascii="Times New Roman" w:eastAsia="Times New Roman" w:hAnsi="Times New Roman" w:cs="Times New Roman"/>
          <w:color w:val="000000"/>
          <w:sz w:val="28"/>
          <w:szCs w:val="28"/>
          <w:lang w:eastAsia="uk-UA"/>
        </w:rPr>
        <w:t xml:space="preserve">народився 9 травня 1983 року, проживав у селі </w:t>
      </w:r>
      <w:proofErr w:type="spellStart"/>
      <w:r w:rsidRPr="00377BD1">
        <w:rPr>
          <w:rFonts w:ascii="Times New Roman" w:eastAsia="Times New Roman" w:hAnsi="Times New Roman" w:cs="Times New Roman"/>
          <w:color w:val="000000"/>
          <w:sz w:val="28"/>
          <w:szCs w:val="28"/>
          <w:lang w:eastAsia="uk-UA"/>
        </w:rPr>
        <w:t>Хорупань</w:t>
      </w:r>
      <w:proofErr w:type="spellEnd"/>
      <w:r w:rsidRPr="00377BD1">
        <w:rPr>
          <w:rFonts w:ascii="Times New Roman" w:eastAsia="Times New Roman" w:hAnsi="Times New Roman" w:cs="Times New Roman"/>
          <w:color w:val="000000"/>
          <w:sz w:val="28"/>
          <w:szCs w:val="28"/>
          <w:lang w:eastAsia="uk-UA"/>
        </w:rPr>
        <w:t xml:space="preserve"> </w:t>
      </w:r>
      <w:proofErr w:type="spellStart"/>
      <w:r w:rsidRPr="00377BD1">
        <w:rPr>
          <w:rFonts w:ascii="Times New Roman" w:eastAsia="Times New Roman" w:hAnsi="Times New Roman" w:cs="Times New Roman"/>
          <w:color w:val="000000"/>
          <w:sz w:val="28"/>
          <w:szCs w:val="28"/>
          <w:lang w:eastAsia="uk-UA"/>
        </w:rPr>
        <w:t>Бокіймівської</w:t>
      </w:r>
      <w:proofErr w:type="spellEnd"/>
      <w:r w:rsidRPr="00377BD1">
        <w:rPr>
          <w:rFonts w:ascii="Times New Roman" w:eastAsia="Times New Roman" w:hAnsi="Times New Roman" w:cs="Times New Roman"/>
          <w:color w:val="000000"/>
          <w:sz w:val="28"/>
          <w:szCs w:val="28"/>
          <w:lang w:eastAsia="uk-UA"/>
        </w:rPr>
        <w:t xml:space="preserve"> громади.</w:t>
      </w:r>
    </w:p>
    <w:p w:rsidR="00377BD1" w:rsidRPr="00377BD1" w:rsidRDefault="00377BD1" w:rsidP="00377BD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377BD1">
        <w:rPr>
          <w:rFonts w:ascii="Times New Roman" w:eastAsia="Times New Roman" w:hAnsi="Times New Roman" w:cs="Times New Roman"/>
          <w:color w:val="000000"/>
          <w:sz w:val="28"/>
          <w:szCs w:val="28"/>
          <w:lang w:eastAsia="uk-UA"/>
        </w:rPr>
        <w:lastRenderedPageBreak/>
        <w:t>Герой віддав найдорожче — своє життя за волю України та краще майбутнє для кожного з нас. Віталій Сергійович загинув 3 лютого 2025 року поблизу населеного пункту Руське Порічне Курської області</w:t>
      </w:r>
      <w:r w:rsidR="006F2BA4">
        <w:rPr>
          <w:rFonts w:ascii="Times New Roman" w:eastAsia="Times New Roman" w:hAnsi="Times New Roman" w:cs="Times New Roman"/>
          <w:color w:val="000000"/>
          <w:sz w:val="28"/>
          <w:szCs w:val="28"/>
          <w:lang w:eastAsia="uk-UA"/>
        </w:rPr>
        <w:t xml:space="preserve"> росії</w:t>
      </w:r>
      <w:bookmarkStart w:id="0" w:name="_GoBack"/>
      <w:bookmarkEnd w:id="0"/>
      <w:r w:rsidRPr="00377BD1">
        <w:rPr>
          <w:rFonts w:ascii="Times New Roman" w:eastAsia="Times New Roman" w:hAnsi="Times New Roman" w:cs="Times New Roman"/>
          <w:color w:val="000000"/>
          <w:sz w:val="28"/>
          <w:szCs w:val="28"/>
          <w:lang w:eastAsia="uk-UA"/>
        </w:rPr>
        <w:t>.</w:t>
      </w:r>
    </w:p>
    <w:p w:rsidR="00B16F27" w:rsidRPr="00377BD1" w:rsidRDefault="00377BD1" w:rsidP="00377BD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377BD1">
        <w:rPr>
          <w:rFonts w:ascii="Times New Roman" w:hAnsi="Times New Roman" w:cs="Times New Roman"/>
          <w:color w:val="000000"/>
          <w:sz w:val="28"/>
          <w:szCs w:val="28"/>
          <w:shd w:val="clear" w:color="auto" w:fill="FFFFFF"/>
        </w:rPr>
        <w:t>Прощання з полеглим захисник</w:t>
      </w:r>
      <w:r>
        <w:rPr>
          <w:rFonts w:ascii="Times New Roman" w:hAnsi="Times New Roman" w:cs="Times New Roman"/>
          <w:color w:val="000000"/>
          <w:sz w:val="28"/>
          <w:szCs w:val="28"/>
          <w:shd w:val="clear" w:color="auto" w:fill="FFFFFF"/>
        </w:rPr>
        <w:t>ом</w:t>
      </w:r>
      <w:r w:rsidRPr="00377BD1">
        <w:rPr>
          <w:rFonts w:ascii="Times New Roman" w:hAnsi="Times New Roman" w:cs="Times New Roman"/>
          <w:color w:val="000000"/>
          <w:sz w:val="28"/>
          <w:szCs w:val="28"/>
          <w:shd w:val="clear" w:color="auto" w:fill="FFFFFF"/>
        </w:rPr>
        <w:t xml:space="preserve"> відбулося 11 вересня у селі </w:t>
      </w:r>
      <w:proofErr w:type="spellStart"/>
      <w:r w:rsidRPr="00377BD1">
        <w:rPr>
          <w:rFonts w:ascii="Times New Roman" w:hAnsi="Times New Roman" w:cs="Times New Roman"/>
          <w:color w:val="000000"/>
          <w:sz w:val="28"/>
          <w:szCs w:val="28"/>
          <w:shd w:val="clear" w:color="auto" w:fill="FFFFFF"/>
        </w:rPr>
        <w:t>Хорупань</w:t>
      </w:r>
      <w:proofErr w:type="spellEnd"/>
      <w:r w:rsidRPr="00377BD1">
        <w:rPr>
          <w:rFonts w:ascii="Times New Roman" w:hAnsi="Times New Roman" w:cs="Times New Roman"/>
          <w:color w:val="000000"/>
          <w:sz w:val="28"/>
          <w:szCs w:val="28"/>
          <w:shd w:val="clear" w:color="auto" w:fill="FFFFFF"/>
        </w:rPr>
        <w:t xml:space="preserve">. Чин поховання </w:t>
      </w:r>
      <w:r>
        <w:rPr>
          <w:rFonts w:ascii="Times New Roman" w:hAnsi="Times New Roman" w:cs="Times New Roman"/>
          <w:color w:val="000000"/>
          <w:sz w:val="28"/>
          <w:szCs w:val="28"/>
          <w:shd w:val="clear" w:color="auto" w:fill="FFFFFF"/>
        </w:rPr>
        <w:t>пройшов</w:t>
      </w:r>
      <w:r w:rsidRPr="00377BD1">
        <w:rPr>
          <w:rFonts w:ascii="Times New Roman" w:hAnsi="Times New Roman" w:cs="Times New Roman"/>
          <w:color w:val="000000"/>
          <w:sz w:val="28"/>
          <w:szCs w:val="28"/>
          <w:shd w:val="clear" w:color="auto" w:fill="FFFFFF"/>
        </w:rPr>
        <w:t xml:space="preserve"> у Свято-Троїцькому храмі села </w:t>
      </w:r>
      <w:proofErr w:type="spellStart"/>
      <w:r w:rsidRPr="00377BD1">
        <w:rPr>
          <w:rFonts w:ascii="Times New Roman" w:hAnsi="Times New Roman" w:cs="Times New Roman"/>
          <w:color w:val="000000"/>
          <w:sz w:val="28"/>
          <w:szCs w:val="28"/>
          <w:shd w:val="clear" w:color="auto" w:fill="FFFFFF"/>
        </w:rPr>
        <w:t>Хорупань</w:t>
      </w:r>
      <w:proofErr w:type="spellEnd"/>
      <w:r w:rsidRPr="00377BD1">
        <w:rPr>
          <w:rFonts w:ascii="Times New Roman" w:hAnsi="Times New Roman" w:cs="Times New Roman"/>
          <w:color w:val="000000"/>
          <w:sz w:val="28"/>
          <w:szCs w:val="28"/>
          <w:shd w:val="clear" w:color="auto" w:fill="FFFFFF"/>
        </w:rPr>
        <w:t>.</w:t>
      </w:r>
    </w:p>
    <w:p w:rsidR="00377BD1" w:rsidRDefault="00377BD1" w:rsidP="00B16F27">
      <w:pPr>
        <w:pStyle w:val="a3"/>
        <w:shd w:val="clear" w:color="auto" w:fill="FFFFFF"/>
        <w:spacing w:before="0" w:beforeAutospacing="0" w:after="0" w:afterAutospacing="0" w:line="405" w:lineRule="atLeast"/>
        <w:ind w:left="-284" w:firstLine="426"/>
        <w:jc w:val="both"/>
        <w:textAlignment w:val="baseline"/>
        <w:rPr>
          <w:b/>
          <w:color w:val="000000"/>
          <w:sz w:val="28"/>
          <w:szCs w:val="28"/>
        </w:rPr>
      </w:pP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b/>
          <w:color w:val="000000"/>
          <w:sz w:val="28"/>
          <w:szCs w:val="28"/>
        </w:rPr>
        <w:t>ДМИТРУК Валерій Назарович</w:t>
      </w:r>
      <w:r w:rsidRPr="00B16F27">
        <w:rPr>
          <w:color w:val="000000"/>
          <w:sz w:val="28"/>
          <w:szCs w:val="28"/>
        </w:rPr>
        <w:t xml:space="preserve"> народився у 1981 році, проживав у селі </w:t>
      </w:r>
      <w:proofErr w:type="spellStart"/>
      <w:r w:rsidRPr="00B16F27">
        <w:rPr>
          <w:color w:val="000000"/>
          <w:sz w:val="28"/>
          <w:szCs w:val="28"/>
        </w:rPr>
        <w:t>Бугаївка</w:t>
      </w:r>
      <w:proofErr w:type="spellEnd"/>
      <w:r w:rsidRPr="00B16F27">
        <w:rPr>
          <w:color w:val="000000"/>
          <w:sz w:val="28"/>
          <w:szCs w:val="28"/>
        </w:rPr>
        <w:t xml:space="preserve"> </w:t>
      </w:r>
      <w:proofErr w:type="spellStart"/>
      <w:r w:rsidRPr="00B16F27">
        <w:rPr>
          <w:color w:val="000000"/>
          <w:sz w:val="28"/>
          <w:szCs w:val="28"/>
        </w:rPr>
        <w:t>Радивилівської</w:t>
      </w:r>
      <w:proofErr w:type="spellEnd"/>
      <w:r w:rsidRPr="00B16F27">
        <w:rPr>
          <w:color w:val="000000"/>
          <w:sz w:val="28"/>
          <w:szCs w:val="28"/>
        </w:rPr>
        <w:t xml:space="preserve"> громади.</w:t>
      </w: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Воїн мужньо захищав Батьківщину, її незалежність, суверенітет і територіальну цілісність. На жаль, життя захисника обірвалося 10 вересня 2026 року.</w:t>
      </w: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 xml:space="preserve">Чин поховання відбувся 11 вересня у </w:t>
      </w:r>
      <w:proofErr w:type="spellStart"/>
      <w:r w:rsidRPr="00B16F27">
        <w:rPr>
          <w:color w:val="000000"/>
          <w:sz w:val="28"/>
          <w:szCs w:val="28"/>
        </w:rPr>
        <w:t>Радивилові</w:t>
      </w:r>
      <w:proofErr w:type="spellEnd"/>
      <w:r w:rsidRPr="00B16F27">
        <w:rPr>
          <w:color w:val="000000"/>
          <w:sz w:val="28"/>
          <w:szCs w:val="28"/>
        </w:rPr>
        <w:t>.</w:t>
      </w:r>
    </w:p>
    <w:p w:rsidR="00B16F27" w:rsidRDefault="00B16F27" w:rsidP="00B16F27">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p>
    <w:p w:rsidR="005B49D9" w:rsidRPr="00B16F27" w:rsidRDefault="005B49D9" w:rsidP="00B16F27">
      <w:pPr>
        <w:pStyle w:val="capitalletter"/>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b/>
          <w:color w:val="000000"/>
          <w:sz w:val="28"/>
          <w:szCs w:val="28"/>
        </w:rPr>
        <w:t>КОЗІЦЬКИЙ Сергій Олексійович</w:t>
      </w:r>
      <w:r w:rsidRPr="00B16F27">
        <w:rPr>
          <w:color w:val="000000"/>
          <w:sz w:val="28"/>
          <w:szCs w:val="28"/>
        </w:rPr>
        <w:t xml:space="preserve"> народився у 1996 році, проживав у селі Плоска </w:t>
      </w:r>
      <w:proofErr w:type="spellStart"/>
      <w:r w:rsidRPr="00B16F27">
        <w:rPr>
          <w:color w:val="000000"/>
          <w:sz w:val="28"/>
          <w:szCs w:val="28"/>
        </w:rPr>
        <w:t>Тараканівської</w:t>
      </w:r>
      <w:proofErr w:type="spellEnd"/>
      <w:r w:rsidRPr="00B16F27">
        <w:rPr>
          <w:color w:val="000000"/>
          <w:sz w:val="28"/>
          <w:szCs w:val="28"/>
        </w:rPr>
        <w:t xml:space="preserve"> громади.</w:t>
      </w: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 xml:space="preserve">Герой віддав своє життя за волю України. Воїн загинув 22 вересня 2025 року під час виконання бойового завдання </w:t>
      </w:r>
      <w:r w:rsidR="00AA651B">
        <w:rPr>
          <w:color w:val="000000"/>
          <w:sz w:val="28"/>
          <w:szCs w:val="28"/>
        </w:rPr>
        <w:t>зі</w:t>
      </w:r>
      <w:r w:rsidRPr="00B16F27">
        <w:rPr>
          <w:color w:val="000000"/>
          <w:sz w:val="28"/>
          <w:szCs w:val="28"/>
        </w:rPr>
        <w:t xml:space="preserve"> стримування військової агресії російської федерації на Донеччині. Тривалий час Сергій Олексійович вважався зниклим безвісти.</w:t>
      </w: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Чин поховання полеглого захисника відбувся 12 вересня у Свято-Покровському храмі села Плоска.</w:t>
      </w:r>
    </w:p>
    <w:p w:rsidR="00377BD1" w:rsidRDefault="00377BD1"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5B49D9" w:rsidRPr="00B16F27"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r w:rsidRPr="00B16F27">
        <w:rPr>
          <w:color w:val="000000"/>
          <w:sz w:val="28"/>
          <w:szCs w:val="28"/>
        </w:rPr>
        <w:t>Вічна слава і шана Героям! Щирі співчуття рідним та близьким.</w:t>
      </w:r>
    </w:p>
    <w:p w:rsidR="005B49D9" w:rsidRDefault="005B49D9"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484D73" w:rsidRDefault="00484D73"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484D73" w:rsidRDefault="00484D73"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484D73" w:rsidRPr="00B16F27" w:rsidRDefault="00484D73" w:rsidP="00B16F27">
      <w:pPr>
        <w:pStyle w:val="a3"/>
        <w:shd w:val="clear" w:color="auto" w:fill="FFFFFF"/>
        <w:spacing w:before="0" w:beforeAutospacing="0" w:after="0" w:afterAutospacing="0" w:line="405" w:lineRule="atLeast"/>
        <w:ind w:left="-284" w:firstLine="426"/>
        <w:jc w:val="both"/>
        <w:textAlignment w:val="baseline"/>
        <w:rPr>
          <w:color w:val="000000"/>
          <w:sz w:val="28"/>
          <w:szCs w:val="28"/>
        </w:rPr>
      </w:pPr>
    </w:p>
    <w:p w:rsidR="00377BD1" w:rsidRPr="00377BD1" w:rsidRDefault="00377BD1" w:rsidP="00DE516A">
      <w:pPr>
        <w:pStyle w:val="a3"/>
        <w:shd w:val="clear" w:color="auto" w:fill="FFFFFF"/>
        <w:spacing w:before="0" w:beforeAutospacing="0" w:after="0"/>
        <w:ind w:left="-284" w:firstLine="426"/>
        <w:jc w:val="both"/>
        <w:textAlignment w:val="baseline"/>
        <w:rPr>
          <w:b/>
          <w:color w:val="000000"/>
          <w:sz w:val="28"/>
          <w:szCs w:val="28"/>
        </w:rPr>
      </w:pPr>
      <w:r w:rsidRPr="00377BD1">
        <w:rPr>
          <w:b/>
          <w:color w:val="000000"/>
          <w:sz w:val="28"/>
          <w:szCs w:val="28"/>
        </w:rPr>
        <w:t>ДУБЕНСЬКА РАЙОННА ВІЙСЬКОВА АДМІНІСТРАЦІЯ: коротко про</w:t>
      </w:r>
    </w:p>
    <w:p w:rsidR="00227410" w:rsidRDefault="00484D73" w:rsidP="00DE516A">
      <w:pPr>
        <w:pStyle w:val="a3"/>
        <w:shd w:val="clear" w:color="auto" w:fill="FFFFFF"/>
        <w:spacing w:before="0" w:beforeAutospacing="0" w:after="0" w:afterAutospacing="0"/>
        <w:ind w:left="-284" w:firstLine="426"/>
        <w:jc w:val="both"/>
        <w:textAlignment w:val="baseline"/>
        <w:rPr>
          <w:b/>
          <w:color w:val="000000"/>
          <w:sz w:val="28"/>
          <w:szCs w:val="28"/>
        </w:rPr>
      </w:pPr>
      <w:r>
        <w:rPr>
          <w:b/>
          <w:color w:val="000000"/>
          <w:sz w:val="28"/>
          <w:szCs w:val="28"/>
        </w:rPr>
        <w:t>г</w:t>
      </w:r>
      <w:r w:rsidR="00377BD1" w:rsidRPr="00377BD1">
        <w:rPr>
          <w:b/>
          <w:color w:val="000000"/>
          <w:sz w:val="28"/>
          <w:szCs w:val="28"/>
        </w:rPr>
        <w:t>оловне</w:t>
      </w:r>
    </w:p>
    <w:p w:rsidR="00894E91" w:rsidRDefault="00894E91" w:rsidP="00DE516A">
      <w:pPr>
        <w:pStyle w:val="a3"/>
        <w:shd w:val="clear" w:color="auto" w:fill="FFFFFF"/>
        <w:spacing w:before="0" w:beforeAutospacing="0" w:after="0" w:afterAutospacing="0"/>
        <w:ind w:left="-284" w:firstLine="426"/>
        <w:jc w:val="both"/>
        <w:textAlignment w:val="baseline"/>
        <w:rPr>
          <w:b/>
          <w:color w:val="000000"/>
          <w:sz w:val="28"/>
          <w:szCs w:val="28"/>
        </w:rPr>
      </w:pPr>
    </w:p>
    <w:p w:rsidR="00894E91" w:rsidRDefault="00894E91" w:rsidP="00DE516A">
      <w:pPr>
        <w:pStyle w:val="a3"/>
        <w:shd w:val="clear" w:color="auto" w:fill="FFFFFF"/>
        <w:spacing w:before="0" w:beforeAutospacing="0" w:after="0" w:afterAutospacing="0"/>
        <w:ind w:left="-284" w:firstLine="426"/>
        <w:jc w:val="both"/>
        <w:textAlignment w:val="baseline"/>
        <w:rPr>
          <w:b/>
          <w:color w:val="000000"/>
          <w:sz w:val="28"/>
          <w:szCs w:val="28"/>
        </w:rPr>
      </w:pPr>
    </w:p>
    <w:p w:rsidR="00894E91" w:rsidRPr="00894E91" w:rsidRDefault="00894E91" w:rsidP="00894E91">
      <w:pPr>
        <w:pStyle w:val="1"/>
        <w:numPr>
          <w:ilvl w:val="0"/>
          <w:numId w:val="2"/>
        </w:numPr>
        <w:shd w:val="clear" w:color="auto" w:fill="FFFFFF"/>
        <w:spacing w:before="0" w:beforeAutospacing="0" w:after="0" w:afterAutospacing="0"/>
        <w:jc w:val="both"/>
        <w:textAlignment w:val="baseline"/>
        <w:rPr>
          <w:color w:val="000000"/>
          <w:sz w:val="28"/>
          <w:szCs w:val="28"/>
        </w:rPr>
      </w:pPr>
      <w:r w:rsidRPr="00894E91">
        <w:rPr>
          <w:color w:val="000000"/>
          <w:sz w:val="28"/>
          <w:szCs w:val="28"/>
        </w:rPr>
        <w:t xml:space="preserve">Новий графік роботи та гарячі обіди для понад двох тисяч дітей: досвід впровадження реформи шкільного харчування у </w:t>
      </w:r>
      <w:proofErr w:type="spellStart"/>
      <w:r w:rsidRPr="00894E91">
        <w:rPr>
          <w:color w:val="000000"/>
          <w:sz w:val="28"/>
          <w:szCs w:val="28"/>
        </w:rPr>
        <w:t>Радивилівській</w:t>
      </w:r>
      <w:proofErr w:type="spellEnd"/>
      <w:r w:rsidRPr="00894E91">
        <w:rPr>
          <w:color w:val="000000"/>
          <w:sz w:val="28"/>
          <w:szCs w:val="28"/>
        </w:rPr>
        <w:t xml:space="preserve"> громаді</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Начальник </w:t>
      </w:r>
      <w:proofErr w:type="spellStart"/>
      <w:r w:rsidRPr="00894E91">
        <w:rPr>
          <w:rFonts w:ascii="Times New Roman" w:eastAsia="Times New Roman" w:hAnsi="Times New Roman" w:cs="Times New Roman"/>
          <w:color w:val="000000"/>
          <w:sz w:val="28"/>
          <w:szCs w:val="28"/>
          <w:lang w:eastAsia="uk-UA"/>
        </w:rPr>
        <w:t>Дубенської</w:t>
      </w:r>
      <w:proofErr w:type="spellEnd"/>
      <w:r w:rsidRPr="00894E91">
        <w:rPr>
          <w:rFonts w:ascii="Times New Roman" w:eastAsia="Times New Roman" w:hAnsi="Times New Roman" w:cs="Times New Roman"/>
          <w:color w:val="000000"/>
          <w:sz w:val="28"/>
          <w:szCs w:val="28"/>
          <w:lang w:eastAsia="uk-UA"/>
        </w:rPr>
        <w:t xml:space="preserve"> РВА Тарас </w:t>
      </w:r>
      <w:proofErr w:type="spellStart"/>
      <w:r w:rsidRPr="00894E91">
        <w:rPr>
          <w:rFonts w:ascii="Times New Roman" w:eastAsia="Times New Roman" w:hAnsi="Times New Roman" w:cs="Times New Roman"/>
          <w:color w:val="000000"/>
          <w:sz w:val="28"/>
          <w:szCs w:val="28"/>
          <w:lang w:eastAsia="uk-UA"/>
        </w:rPr>
        <w:t>Чигринюк</w:t>
      </w:r>
      <w:proofErr w:type="spellEnd"/>
      <w:r w:rsidRPr="00894E91">
        <w:rPr>
          <w:rFonts w:ascii="Times New Roman" w:eastAsia="Times New Roman" w:hAnsi="Times New Roman" w:cs="Times New Roman"/>
          <w:color w:val="000000"/>
          <w:sz w:val="28"/>
          <w:szCs w:val="28"/>
          <w:lang w:eastAsia="uk-UA"/>
        </w:rPr>
        <w:t xml:space="preserve"> спільно з першою заступницею голови райдержадміністрації Інною </w:t>
      </w:r>
      <w:proofErr w:type="spellStart"/>
      <w:r w:rsidRPr="00894E91">
        <w:rPr>
          <w:rFonts w:ascii="Times New Roman" w:eastAsia="Times New Roman" w:hAnsi="Times New Roman" w:cs="Times New Roman"/>
          <w:color w:val="000000"/>
          <w:sz w:val="28"/>
          <w:szCs w:val="28"/>
          <w:lang w:eastAsia="uk-UA"/>
        </w:rPr>
        <w:t>Гриц</w:t>
      </w:r>
      <w:proofErr w:type="spellEnd"/>
      <w:r w:rsidRPr="00894E91">
        <w:rPr>
          <w:rFonts w:ascii="Times New Roman" w:eastAsia="Times New Roman" w:hAnsi="Times New Roman" w:cs="Times New Roman"/>
          <w:color w:val="000000"/>
          <w:sz w:val="28"/>
          <w:szCs w:val="28"/>
          <w:lang w:eastAsia="uk-UA"/>
        </w:rPr>
        <w:t xml:space="preserve"> відвідали заклади освіти </w:t>
      </w:r>
      <w:proofErr w:type="spellStart"/>
      <w:r w:rsidRPr="00894E91">
        <w:rPr>
          <w:rFonts w:ascii="Times New Roman" w:eastAsia="Times New Roman" w:hAnsi="Times New Roman" w:cs="Times New Roman"/>
          <w:color w:val="000000"/>
          <w:sz w:val="28"/>
          <w:szCs w:val="28"/>
          <w:lang w:eastAsia="uk-UA"/>
        </w:rPr>
        <w:t>Радивилівської</w:t>
      </w:r>
      <w:proofErr w:type="spellEnd"/>
      <w:r w:rsidRPr="00894E91">
        <w:rPr>
          <w:rFonts w:ascii="Times New Roman" w:eastAsia="Times New Roman" w:hAnsi="Times New Roman" w:cs="Times New Roman"/>
          <w:color w:val="000000"/>
          <w:sz w:val="28"/>
          <w:szCs w:val="28"/>
          <w:lang w:eastAsia="uk-UA"/>
        </w:rPr>
        <w:t xml:space="preserve"> громади, де наразі працюють шість шкіл та одна філія. Згідно з реформою шкільного харчування, з 1 вересня учні 1–11 класів харчуються безоплатно — </w:t>
      </w:r>
      <w:r w:rsidRPr="00894E91">
        <w:rPr>
          <w:rFonts w:ascii="Times New Roman" w:eastAsia="Times New Roman" w:hAnsi="Times New Roman" w:cs="Times New Roman"/>
          <w:color w:val="000000"/>
          <w:sz w:val="28"/>
          <w:szCs w:val="28"/>
          <w:lang w:eastAsia="uk-UA"/>
        </w:rPr>
        <w:lastRenderedPageBreak/>
        <w:t>гарячі обіди отримують 2049 дітей. Усі школи забезпечені власними харчоблоками та штатом кухарів.</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Під час робочої поїздки керівництво району ознайомилося з роботою харчоблоків, процесом приготування й видачі страв, а також поспілкувалося з дирекцією шкіл та працівниками </w:t>
      </w:r>
      <w:proofErr w:type="spellStart"/>
      <w:r w:rsidRPr="00894E91">
        <w:rPr>
          <w:rFonts w:ascii="Times New Roman" w:eastAsia="Times New Roman" w:hAnsi="Times New Roman" w:cs="Times New Roman"/>
          <w:color w:val="000000"/>
          <w:sz w:val="28"/>
          <w:szCs w:val="28"/>
          <w:lang w:eastAsia="uk-UA"/>
        </w:rPr>
        <w:t>їдалень</w:t>
      </w:r>
      <w:proofErr w:type="spellEnd"/>
      <w:r w:rsidRPr="00894E91">
        <w:rPr>
          <w:rFonts w:ascii="Times New Roman" w:eastAsia="Times New Roman" w:hAnsi="Times New Roman" w:cs="Times New Roman"/>
          <w:color w:val="000000"/>
          <w:sz w:val="28"/>
          <w:szCs w:val="28"/>
          <w:lang w:eastAsia="uk-UA"/>
        </w:rPr>
        <w:t>.</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У </w:t>
      </w:r>
      <w:proofErr w:type="spellStart"/>
      <w:r w:rsidRPr="00894E91">
        <w:rPr>
          <w:rFonts w:ascii="Times New Roman" w:eastAsia="Times New Roman" w:hAnsi="Times New Roman" w:cs="Times New Roman"/>
          <w:color w:val="000000"/>
          <w:sz w:val="28"/>
          <w:szCs w:val="28"/>
          <w:lang w:eastAsia="uk-UA"/>
        </w:rPr>
        <w:t>Радивилівському</w:t>
      </w:r>
      <w:proofErr w:type="spellEnd"/>
      <w:r w:rsidRPr="00894E91">
        <w:rPr>
          <w:rFonts w:ascii="Times New Roman" w:eastAsia="Times New Roman" w:hAnsi="Times New Roman" w:cs="Times New Roman"/>
          <w:color w:val="000000"/>
          <w:sz w:val="28"/>
          <w:szCs w:val="28"/>
          <w:lang w:eastAsia="uk-UA"/>
        </w:rPr>
        <w:t xml:space="preserve"> ліцеї №2 навчається 801 учень. Оскільки на базі закладу діє осередок із вивчення предмета «Захист України», тут додатково харчують і старшокласників із </w:t>
      </w:r>
      <w:proofErr w:type="spellStart"/>
      <w:r w:rsidRPr="00894E91">
        <w:rPr>
          <w:rFonts w:ascii="Times New Roman" w:eastAsia="Times New Roman" w:hAnsi="Times New Roman" w:cs="Times New Roman"/>
          <w:color w:val="000000"/>
          <w:sz w:val="28"/>
          <w:szCs w:val="28"/>
          <w:lang w:eastAsia="uk-UA"/>
        </w:rPr>
        <w:t>Козинської</w:t>
      </w:r>
      <w:proofErr w:type="spellEnd"/>
      <w:r w:rsidRPr="00894E91">
        <w:rPr>
          <w:rFonts w:ascii="Times New Roman" w:eastAsia="Times New Roman" w:hAnsi="Times New Roman" w:cs="Times New Roman"/>
          <w:color w:val="000000"/>
          <w:sz w:val="28"/>
          <w:szCs w:val="28"/>
          <w:lang w:eastAsia="uk-UA"/>
        </w:rPr>
        <w:t xml:space="preserve"> та </w:t>
      </w:r>
      <w:proofErr w:type="spellStart"/>
      <w:r w:rsidRPr="00894E91">
        <w:rPr>
          <w:rFonts w:ascii="Times New Roman" w:eastAsia="Times New Roman" w:hAnsi="Times New Roman" w:cs="Times New Roman"/>
          <w:color w:val="000000"/>
          <w:sz w:val="28"/>
          <w:szCs w:val="28"/>
          <w:lang w:eastAsia="uk-UA"/>
        </w:rPr>
        <w:t>Крупецької</w:t>
      </w:r>
      <w:proofErr w:type="spellEnd"/>
      <w:r w:rsidRPr="00894E91">
        <w:rPr>
          <w:rFonts w:ascii="Times New Roman" w:eastAsia="Times New Roman" w:hAnsi="Times New Roman" w:cs="Times New Roman"/>
          <w:color w:val="000000"/>
          <w:sz w:val="28"/>
          <w:szCs w:val="28"/>
          <w:lang w:eastAsia="uk-UA"/>
        </w:rPr>
        <w:t xml:space="preserve"> громад — для цього заклади уклали відповідні договори.</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А от у </w:t>
      </w:r>
      <w:proofErr w:type="spellStart"/>
      <w:r w:rsidRPr="00894E91">
        <w:rPr>
          <w:rFonts w:ascii="Times New Roman" w:eastAsia="Times New Roman" w:hAnsi="Times New Roman" w:cs="Times New Roman"/>
          <w:color w:val="000000"/>
          <w:sz w:val="28"/>
          <w:szCs w:val="28"/>
          <w:lang w:eastAsia="uk-UA"/>
        </w:rPr>
        <w:t>Підзамчівському</w:t>
      </w:r>
      <w:proofErr w:type="spellEnd"/>
      <w:r w:rsidRPr="00894E91">
        <w:rPr>
          <w:rFonts w:ascii="Times New Roman" w:eastAsia="Times New Roman" w:hAnsi="Times New Roman" w:cs="Times New Roman"/>
          <w:color w:val="000000"/>
          <w:sz w:val="28"/>
          <w:szCs w:val="28"/>
          <w:lang w:eastAsia="uk-UA"/>
        </w:rPr>
        <w:t xml:space="preserve"> ліцеї навчається майже півтори сотні дітей. Щоб </w:t>
      </w:r>
      <w:proofErr w:type="spellStart"/>
      <w:r w:rsidRPr="00894E91">
        <w:rPr>
          <w:rFonts w:ascii="Times New Roman" w:eastAsia="Times New Roman" w:hAnsi="Times New Roman" w:cs="Times New Roman"/>
          <w:color w:val="000000"/>
          <w:sz w:val="28"/>
          <w:szCs w:val="28"/>
          <w:lang w:eastAsia="uk-UA"/>
        </w:rPr>
        <w:t>комфортно</w:t>
      </w:r>
      <w:proofErr w:type="spellEnd"/>
      <w:r w:rsidRPr="00894E91">
        <w:rPr>
          <w:rFonts w:ascii="Times New Roman" w:eastAsia="Times New Roman" w:hAnsi="Times New Roman" w:cs="Times New Roman"/>
          <w:color w:val="000000"/>
          <w:sz w:val="28"/>
          <w:szCs w:val="28"/>
          <w:lang w:eastAsia="uk-UA"/>
        </w:rPr>
        <w:t xml:space="preserve"> нагодувати таку кількість школярів у їдальні на 80 місць, у закладі змінили режим дня та запровадили дві великі перерви для різних вікових груп.</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«Процес харчування ми налагодили, в їдальні працюють кухар та помічник. Паралельно працюємо над поліпшенням простору: замовили нові вікна в приміщення їдальні, встановимо бойлер — робимо все, щоб діткам було і смачно, і </w:t>
      </w:r>
      <w:proofErr w:type="spellStart"/>
      <w:r w:rsidRPr="00894E91">
        <w:rPr>
          <w:rFonts w:ascii="Times New Roman" w:eastAsia="Times New Roman" w:hAnsi="Times New Roman" w:cs="Times New Roman"/>
          <w:color w:val="000000"/>
          <w:sz w:val="28"/>
          <w:szCs w:val="28"/>
          <w:lang w:eastAsia="uk-UA"/>
        </w:rPr>
        <w:t>комфортно</w:t>
      </w:r>
      <w:proofErr w:type="spellEnd"/>
      <w:r w:rsidRPr="00894E91">
        <w:rPr>
          <w:rFonts w:ascii="Times New Roman" w:eastAsia="Times New Roman" w:hAnsi="Times New Roman" w:cs="Times New Roman"/>
          <w:color w:val="000000"/>
          <w:sz w:val="28"/>
          <w:szCs w:val="28"/>
          <w:lang w:eastAsia="uk-UA"/>
        </w:rPr>
        <w:t>», — підкреслила директорка закладу Людмила Воронко.</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У </w:t>
      </w:r>
      <w:proofErr w:type="spellStart"/>
      <w:r w:rsidRPr="00894E91">
        <w:rPr>
          <w:rFonts w:ascii="Times New Roman" w:eastAsia="Times New Roman" w:hAnsi="Times New Roman" w:cs="Times New Roman"/>
          <w:color w:val="000000"/>
          <w:sz w:val="28"/>
          <w:szCs w:val="28"/>
          <w:lang w:eastAsia="uk-UA"/>
        </w:rPr>
        <w:t>Радивилівському</w:t>
      </w:r>
      <w:proofErr w:type="spellEnd"/>
      <w:r w:rsidRPr="00894E91">
        <w:rPr>
          <w:rFonts w:ascii="Times New Roman" w:eastAsia="Times New Roman" w:hAnsi="Times New Roman" w:cs="Times New Roman"/>
          <w:color w:val="000000"/>
          <w:sz w:val="28"/>
          <w:szCs w:val="28"/>
          <w:lang w:eastAsia="uk-UA"/>
        </w:rPr>
        <w:t xml:space="preserve"> ліцеї №1 другий тиждень працює оновлений і сучасний харчоблок. Щодня три </w:t>
      </w:r>
      <w:proofErr w:type="spellStart"/>
      <w:r w:rsidRPr="00894E91">
        <w:rPr>
          <w:rFonts w:ascii="Times New Roman" w:eastAsia="Times New Roman" w:hAnsi="Times New Roman" w:cs="Times New Roman"/>
          <w:color w:val="000000"/>
          <w:sz w:val="28"/>
          <w:szCs w:val="28"/>
          <w:lang w:eastAsia="uk-UA"/>
        </w:rPr>
        <w:t>кухарі</w:t>
      </w:r>
      <w:proofErr w:type="spellEnd"/>
      <w:r w:rsidRPr="00894E91">
        <w:rPr>
          <w:rFonts w:ascii="Times New Roman" w:eastAsia="Times New Roman" w:hAnsi="Times New Roman" w:cs="Times New Roman"/>
          <w:color w:val="000000"/>
          <w:sz w:val="28"/>
          <w:szCs w:val="28"/>
          <w:lang w:eastAsia="uk-UA"/>
        </w:rPr>
        <w:t xml:space="preserve"> готують майже 700 порцій для учнів, які харчуються у кілька змін. Дітям смакує, до їдальні ідуть із задоволенням.</w:t>
      </w:r>
    </w:p>
    <w:p w:rsidR="00894E91" w:rsidRPr="00894E91" w:rsidRDefault="00894E91" w:rsidP="00894E9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У громаді зазначають, що система лише почала працювати і надалі вдосконалюватиметься як в організаційних питаннях, так і в оновленні шкільного меню.</w:t>
      </w:r>
    </w:p>
    <w:p w:rsidR="00894E91" w:rsidRPr="00FE1871" w:rsidRDefault="00894E91" w:rsidP="00FE187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894E91">
        <w:rPr>
          <w:rFonts w:ascii="Times New Roman" w:eastAsia="Times New Roman" w:hAnsi="Times New Roman" w:cs="Times New Roman"/>
          <w:color w:val="000000"/>
          <w:sz w:val="28"/>
          <w:szCs w:val="28"/>
          <w:lang w:eastAsia="uk-UA"/>
        </w:rPr>
        <w:t xml:space="preserve">Нагадаємо, масштабування реформи шкільного харчування триває по всій країні за ініціативи першої леді Олени </w:t>
      </w:r>
      <w:proofErr w:type="spellStart"/>
      <w:r w:rsidRPr="00894E91">
        <w:rPr>
          <w:rFonts w:ascii="Times New Roman" w:eastAsia="Times New Roman" w:hAnsi="Times New Roman" w:cs="Times New Roman"/>
          <w:color w:val="000000"/>
          <w:sz w:val="28"/>
          <w:szCs w:val="28"/>
          <w:lang w:eastAsia="uk-UA"/>
        </w:rPr>
        <w:t>Зеленської</w:t>
      </w:r>
      <w:proofErr w:type="spellEnd"/>
      <w:r w:rsidRPr="00894E91">
        <w:rPr>
          <w:rFonts w:ascii="Times New Roman" w:eastAsia="Times New Roman" w:hAnsi="Times New Roman" w:cs="Times New Roman"/>
          <w:color w:val="000000"/>
          <w:sz w:val="28"/>
          <w:szCs w:val="28"/>
          <w:lang w:eastAsia="uk-UA"/>
        </w:rPr>
        <w:t>.</w:t>
      </w:r>
    </w:p>
    <w:p w:rsidR="00894E91" w:rsidRPr="00377BD1" w:rsidRDefault="00894E91" w:rsidP="00DE516A">
      <w:pPr>
        <w:pStyle w:val="a3"/>
        <w:shd w:val="clear" w:color="auto" w:fill="FFFFFF"/>
        <w:spacing w:before="0" w:beforeAutospacing="0" w:after="0" w:afterAutospacing="0"/>
        <w:ind w:left="-284" w:firstLine="426"/>
        <w:jc w:val="both"/>
        <w:textAlignment w:val="baseline"/>
        <w:rPr>
          <w:b/>
          <w:color w:val="000000"/>
          <w:sz w:val="28"/>
          <w:szCs w:val="28"/>
        </w:rPr>
      </w:pPr>
    </w:p>
    <w:p w:rsidR="00DE516A" w:rsidRDefault="00DE516A" w:rsidP="00DE516A">
      <w:pPr>
        <w:shd w:val="clear" w:color="auto" w:fill="FFFFFF"/>
        <w:spacing w:after="0" w:line="276" w:lineRule="auto"/>
        <w:jc w:val="both"/>
        <w:textAlignment w:val="baseline"/>
        <w:outlineLvl w:val="0"/>
        <w:rPr>
          <w:rFonts w:ascii="Times New Roman" w:eastAsia="Times New Roman" w:hAnsi="Times New Roman" w:cs="Times New Roman"/>
          <w:b/>
          <w:bCs/>
          <w:color w:val="000000"/>
          <w:kern w:val="36"/>
          <w:sz w:val="28"/>
          <w:szCs w:val="28"/>
          <w:lang w:eastAsia="uk-UA"/>
        </w:rPr>
      </w:pPr>
    </w:p>
    <w:p w:rsidR="00DE516A" w:rsidRPr="00DE516A" w:rsidRDefault="00DE516A" w:rsidP="00DE516A">
      <w:pPr>
        <w:pStyle w:val="a5"/>
        <w:numPr>
          <w:ilvl w:val="0"/>
          <w:numId w:val="1"/>
        </w:numPr>
        <w:shd w:val="clear" w:color="auto" w:fill="FFFFFF"/>
        <w:spacing w:after="0" w:line="276" w:lineRule="auto"/>
        <w:jc w:val="both"/>
        <w:textAlignment w:val="baseline"/>
        <w:outlineLvl w:val="0"/>
        <w:rPr>
          <w:rFonts w:ascii="Times New Roman" w:eastAsia="Times New Roman" w:hAnsi="Times New Roman" w:cs="Times New Roman"/>
          <w:b/>
          <w:bCs/>
          <w:color w:val="000000"/>
          <w:kern w:val="36"/>
          <w:sz w:val="28"/>
          <w:szCs w:val="28"/>
          <w:lang w:eastAsia="uk-UA"/>
        </w:rPr>
      </w:pPr>
      <w:r w:rsidRPr="00DE516A">
        <w:rPr>
          <w:rFonts w:ascii="Times New Roman" w:eastAsia="Times New Roman" w:hAnsi="Times New Roman" w:cs="Times New Roman"/>
          <w:b/>
          <w:bCs/>
          <w:color w:val="000000"/>
          <w:kern w:val="36"/>
          <w:sz w:val="28"/>
          <w:szCs w:val="28"/>
          <w:lang w:eastAsia="uk-UA"/>
        </w:rPr>
        <w:t xml:space="preserve">Раніше бігали по хот-доги, а тепер їдять у шкільній їдальні: як змінилося харчування дітей у </w:t>
      </w:r>
      <w:proofErr w:type="spellStart"/>
      <w:r w:rsidRPr="00DE516A">
        <w:rPr>
          <w:rFonts w:ascii="Times New Roman" w:eastAsia="Times New Roman" w:hAnsi="Times New Roman" w:cs="Times New Roman"/>
          <w:b/>
          <w:bCs/>
          <w:color w:val="000000"/>
          <w:kern w:val="36"/>
          <w:sz w:val="28"/>
          <w:szCs w:val="28"/>
          <w:lang w:eastAsia="uk-UA"/>
        </w:rPr>
        <w:t>Радивилівському</w:t>
      </w:r>
      <w:proofErr w:type="spellEnd"/>
      <w:r w:rsidRPr="00DE516A">
        <w:rPr>
          <w:rFonts w:ascii="Times New Roman" w:eastAsia="Times New Roman" w:hAnsi="Times New Roman" w:cs="Times New Roman"/>
          <w:b/>
          <w:bCs/>
          <w:color w:val="000000"/>
          <w:kern w:val="36"/>
          <w:sz w:val="28"/>
          <w:szCs w:val="28"/>
          <w:lang w:eastAsia="uk-UA"/>
        </w:rPr>
        <w:t xml:space="preserve"> ліцеї</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 xml:space="preserve">Шкільна їдальня має бути місцем, куди діти заходять із задоволенням. У </w:t>
      </w:r>
      <w:proofErr w:type="spellStart"/>
      <w:r w:rsidRPr="00DE516A">
        <w:rPr>
          <w:rFonts w:ascii="Times New Roman" w:eastAsia="Times New Roman" w:hAnsi="Times New Roman" w:cs="Times New Roman"/>
          <w:color w:val="000000"/>
          <w:sz w:val="28"/>
          <w:szCs w:val="28"/>
          <w:lang w:eastAsia="uk-UA"/>
        </w:rPr>
        <w:t>Радивилівському</w:t>
      </w:r>
      <w:proofErr w:type="spellEnd"/>
      <w:r w:rsidRPr="00DE516A">
        <w:rPr>
          <w:rFonts w:ascii="Times New Roman" w:eastAsia="Times New Roman" w:hAnsi="Times New Roman" w:cs="Times New Roman"/>
          <w:color w:val="000000"/>
          <w:sz w:val="28"/>
          <w:szCs w:val="28"/>
          <w:lang w:eastAsia="uk-UA"/>
        </w:rPr>
        <w:t xml:space="preserve"> ліцеї №1 тепер саме так. Тут повністю оновили харчоблок: встановили сучасне кухонне обладнання, нові меблі, замінили необхідні комунікації. Цього навчального року харчування у ліцеї стало безкоштовним для всіх школярів. Щодня три </w:t>
      </w:r>
      <w:proofErr w:type="spellStart"/>
      <w:r w:rsidRPr="00DE516A">
        <w:rPr>
          <w:rFonts w:ascii="Times New Roman" w:eastAsia="Times New Roman" w:hAnsi="Times New Roman" w:cs="Times New Roman"/>
          <w:color w:val="000000"/>
          <w:sz w:val="28"/>
          <w:szCs w:val="28"/>
          <w:lang w:eastAsia="uk-UA"/>
        </w:rPr>
        <w:t>кухарі</w:t>
      </w:r>
      <w:proofErr w:type="spellEnd"/>
      <w:r w:rsidRPr="00DE516A">
        <w:rPr>
          <w:rFonts w:ascii="Times New Roman" w:eastAsia="Times New Roman" w:hAnsi="Times New Roman" w:cs="Times New Roman"/>
          <w:color w:val="000000"/>
          <w:sz w:val="28"/>
          <w:szCs w:val="28"/>
          <w:lang w:eastAsia="uk-UA"/>
        </w:rPr>
        <w:t xml:space="preserve"> готують майже 700 порцій для учнів, які харчуються у кілька змін.</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Але найкраща оцінка змін – не цифри й не нове обладнання, а те, що відбувається під час обіду. Діти охоче приходять до їдальні, пробують нові страви й залишаються ситими та задоволеними.</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lastRenderedPageBreak/>
        <w:t xml:space="preserve">«Раніше вони бігали через дорогу по хот-дог чи картоплю </w:t>
      </w:r>
      <w:proofErr w:type="spellStart"/>
      <w:r w:rsidRPr="00DE516A">
        <w:rPr>
          <w:rFonts w:ascii="Times New Roman" w:eastAsia="Times New Roman" w:hAnsi="Times New Roman" w:cs="Times New Roman"/>
          <w:color w:val="000000"/>
          <w:sz w:val="28"/>
          <w:szCs w:val="28"/>
          <w:lang w:eastAsia="uk-UA"/>
        </w:rPr>
        <w:t>фрі</w:t>
      </w:r>
      <w:proofErr w:type="spellEnd"/>
      <w:r w:rsidRPr="00DE516A">
        <w:rPr>
          <w:rFonts w:ascii="Times New Roman" w:eastAsia="Times New Roman" w:hAnsi="Times New Roman" w:cs="Times New Roman"/>
          <w:color w:val="000000"/>
          <w:sz w:val="28"/>
          <w:szCs w:val="28"/>
          <w:lang w:eastAsia="uk-UA"/>
        </w:rPr>
        <w:t xml:space="preserve">, а тепер бачимо практично всіх тут – їдять із задоволенням», – розповідає кухарка Надія </w:t>
      </w:r>
      <w:proofErr w:type="spellStart"/>
      <w:r w:rsidRPr="00DE516A">
        <w:rPr>
          <w:rFonts w:ascii="Times New Roman" w:eastAsia="Times New Roman" w:hAnsi="Times New Roman" w:cs="Times New Roman"/>
          <w:color w:val="000000"/>
          <w:sz w:val="28"/>
          <w:szCs w:val="28"/>
          <w:lang w:eastAsia="uk-UA"/>
        </w:rPr>
        <w:t>Джурило</w:t>
      </w:r>
      <w:proofErr w:type="spellEnd"/>
      <w:r w:rsidRPr="00DE516A">
        <w:rPr>
          <w:rFonts w:ascii="Times New Roman" w:eastAsia="Times New Roman" w:hAnsi="Times New Roman" w:cs="Times New Roman"/>
          <w:color w:val="000000"/>
          <w:sz w:val="28"/>
          <w:szCs w:val="28"/>
          <w:lang w:eastAsia="uk-UA"/>
        </w:rPr>
        <w:t>, яка працює у шкільній їдальні вже 14 років.</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За її словами, нове обладнання значно полегшило роботу кухарів і скоротило час приготування страв. Наприклад, півтори сотні котлет тут можна приготувати приблизно за 35 хвилин, а гречку – за 20. Змінилася і сама філософія шкільного меню. У ньому стало більше овочів, фруктів та молочної продукції. Страви готують за технологічними картами, щоб харчування було різноманітним і збалансованим.</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b/>
          <w:bCs/>
          <w:color w:val="000000"/>
          <w:sz w:val="28"/>
          <w:szCs w:val="28"/>
          <w:bdr w:val="none" w:sz="0" w:space="0" w:color="auto" w:frame="1"/>
          <w:lang w:eastAsia="uk-UA"/>
        </w:rPr>
        <w:t>«Їдальню тепер не впізнати»</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 xml:space="preserve">На зміни чекали не лише </w:t>
      </w:r>
      <w:proofErr w:type="spellStart"/>
      <w:r w:rsidRPr="00DE516A">
        <w:rPr>
          <w:rFonts w:ascii="Times New Roman" w:eastAsia="Times New Roman" w:hAnsi="Times New Roman" w:cs="Times New Roman"/>
          <w:color w:val="000000"/>
          <w:sz w:val="28"/>
          <w:szCs w:val="28"/>
          <w:lang w:eastAsia="uk-UA"/>
        </w:rPr>
        <w:t>кухарі</w:t>
      </w:r>
      <w:proofErr w:type="spellEnd"/>
      <w:r w:rsidRPr="00DE516A">
        <w:rPr>
          <w:rFonts w:ascii="Times New Roman" w:eastAsia="Times New Roman" w:hAnsi="Times New Roman" w:cs="Times New Roman"/>
          <w:color w:val="000000"/>
          <w:sz w:val="28"/>
          <w:szCs w:val="28"/>
          <w:lang w:eastAsia="uk-UA"/>
        </w:rPr>
        <w:t>. Учні та вчителі також помітили, наскільки іншим став шкільний простір.</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 xml:space="preserve">«Їдальню тепер не впізнати – і діти це відчувають. Усі хочуть сюди йти та пробувати нове», – говорить класна керівниця 4-Б класу Ірина </w:t>
      </w:r>
      <w:proofErr w:type="spellStart"/>
      <w:r w:rsidRPr="00DE516A">
        <w:rPr>
          <w:rFonts w:ascii="Times New Roman" w:eastAsia="Times New Roman" w:hAnsi="Times New Roman" w:cs="Times New Roman"/>
          <w:color w:val="000000"/>
          <w:sz w:val="28"/>
          <w:szCs w:val="28"/>
          <w:lang w:eastAsia="uk-UA"/>
        </w:rPr>
        <w:t>Додь</w:t>
      </w:r>
      <w:proofErr w:type="spellEnd"/>
      <w:r w:rsidRPr="00DE516A">
        <w:rPr>
          <w:rFonts w:ascii="Times New Roman" w:eastAsia="Times New Roman" w:hAnsi="Times New Roman" w:cs="Times New Roman"/>
          <w:color w:val="000000"/>
          <w:sz w:val="28"/>
          <w:szCs w:val="28"/>
          <w:lang w:eastAsia="uk-UA"/>
        </w:rPr>
        <w:t>. - Діти особливо чекали завершення ремонту. Новий простір, сучасний посуд і оновлене меню зробили звичайний шкільний обід приємнішою частиною дня».</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Четвертокласниця Софія щодня приходить до їдальні разом з однокласниками. Серед нових страв їй найбільше сподобалися картопля з котлетою та яблучна запіканка.</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Її однокласник Кирило полюбляє макарони. Їх у меню нового навчального року хлопець поки не зустрів, але картопляне пюре з котлетою теж йому до смаку.</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b/>
          <w:bCs/>
          <w:color w:val="000000"/>
          <w:sz w:val="28"/>
          <w:szCs w:val="28"/>
          <w:bdr w:val="none" w:sz="0" w:space="0" w:color="auto" w:frame="1"/>
          <w:lang w:eastAsia="uk-UA"/>
        </w:rPr>
        <w:t>Позитивні зміни помічають і батьки.</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 xml:space="preserve">«Мої діти загалом дуже вибагливі щодо їжі. Але зараз додому приходять ситі й задоволені, а я від того тільки щаслива», – розповідає мама трьох дітей Софія </w:t>
      </w:r>
      <w:proofErr w:type="spellStart"/>
      <w:r w:rsidRPr="00DE516A">
        <w:rPr>
          <w:rFonts w:ascii="Times New Roman" w:eastAsia="Times New Roman" w:hAnsi="Times New Roman" w:cs="Times New Roman"/>
          <w:color w:val="000000"/>
          <w:sz w:val="28"/>
          <w:szCs w:val="28"/>
          <w:lang w:eastAsia="uk-UA"/>
        </w:rPr>
        <w:t>Форемна</w:t>
      </w:r>
      <w:proofErr w:type="spellEnd"/>
      <w:r w:rsidRPr="00DE516A">
        <w:rPr>
          <w:rFonts w:ascii="Times New Roman" w:eastAsia="Times New Roman" w:hAnsi="Times New Roman" w:cs="Times New Roman"/>
          <w:color w:val="000000"/>
          <w:sz w:val="28"/>
          <w:szCs w:val="28"/>
          <w:lang w:eastAsia="uk-UA"/>
        </w:rPr>
        <w:t>. – Я переконана: діти повинні рости у хороших умовах і отримувати якісне харчування. Ми маємо давати своїм дітям усе найкраще. Війна і так забрала в них багато».</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Для мами п’ятикласниці Юлії Кучер здорове харчування – передусім питання здоров’я. Жінка позитивно оцінює те, що в меню регулярно є овочі та фрукти, двічі на тиждень готують рибу, ще двічі м’ясні страви, а один день - молочним продуктам.</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«Підходять уважно, збалансовано. Моя п’ятикласниця дуже любить шкільні компоти із сухофруктів», – говорить Юлія.</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t xml:space="preserve">Нагадаємо, реформа шкільного харчування стартувала у 2020 році за ініціативи першої леді Олени </w:t>
      </w:r>
      <w:proofErr w:type="spellStart"/>
      <w:r w:rsidRPr="00DE516A">
        <w:rPr>
          <w:rFonts w:ascii="Times New Roman" w:eastAsia="Times New Roman" w:hAnsi="Times New Roman" w:cs="Times New Roman"/>
          <w:color w:val="000000"/>
          <w:sz w:val="28"/>
          <w:szCs w:val="28"/>
          <w:lang w:eastAsia="uk-UA"/>
        </w:rPr>
        <w:t>Зеленської</w:t>
      </w:r>
      <w:proofErr w:type="spellEnd"/>
      <w:r w:rsidRPr="00DE516A">
        <w:rPr>
          <w:rFonts w:ascii="Times New Roman" w:eastAsia="Times New Roman" w:hAnsi="Times New Roman" w:cs="Times New Roman"/>
          <w:color w:val="000000"/>
          <w:sz w:val="28"/>
          <w:szCs w:val="28"/>
          <w:lang w:eastAsia="uk-UA"/>
        </w:rPr>
        <w:t>. Її головна мета – щоб діти у школах щодня отримували смачну, безпечну та корисну їжу і змалку звикали до здорового харчування. З 1 вересня 2026 року безоплатне харчування отримують усі учні 1–11 (12) класів комунальних шкіл, які навчаються очно або у змішаному форматі.</w:t>
      </w:r>
    </w:p>
    <w:p w:rsidR="00DE516A" w:rsidRPr="00DE516A" w:rsidRDefault="00DE516A" w:rsidP="00DE516A">
      <w:pPr>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DE516A">
        <w:rPr>
          <w:rFonts w:ascii="Times New Roman" w:eastAsia="Times New Roman" w:hAnsi="Times New Roman" w:cs="Times New Roman"/>
          <w:color w:val="000000"/>
          <w:sz w:val="28"/>
          <w:szCs w:val="28"/>
          <w:lang w:eastAsia="uk-UA"/>
        </w:rPr>
        <w:lastRenderedPageBreak/>
        <w:t>Держава встановлює правила та вимоги до якості й безпечності їжі, а школи та громади самі організовують харчування і закуповують продукти. Меню може відрізнятися залежно від конкретної школи, але має відповідати встановленим нормам.</w:t>
      </w:r>
    </w:p>
    <w:p w:rsidR="005B49D9" w:rsidRDefault="005B49D9" w:rsidP="00DE516A">
      <w:pPr>
        <w:spacing w:after="0"/>
        <w:ind w:left="-284" w:firstLine="426"/>
        <w:jc w:val="both"/>
        <w:rPr>
          <w:rFonts w:ascii="Times New Roman" w:hAnsi="Times New Roman" w:cs="Times New Roman"/>
          <w:b/>
          <w:sz w:val="28"/>
          <w:szCs w:val="28"/>
        </w:rPr>
      </w:pPr>
    </w:p>
    <w:p w:rsidR="00FE1871" w:rsidRPr="00FE1871" w:rsidRDefault="00FE1871" w:rsidP="00FE1871">
      <w:pPr>
        <w:pStyle w:val="1"/>
        <w:numPr>
          <w:ilvl w:val="0"/>
          <w:numId w:val="3"/>
        </w:numPr>
        <w:shd w:val="clear" w:color="auto" w:fill="FFFFFF"/>
        <w:spacing w:before="0" w:beforeAutospacing="0" w:after="0" w:afterAutospacing="0"/>
        <w:jc w:val="both"/>
        <w:textAlignment w:val="baseline"/>
        <w:rPr>
          <w:color w:val="000000"/>
          <w:sz w:val="28"/>
          <w:szCs w:val="28"/>
        </w:rPr>
      </w:pPr>
      <w:r w:rsidRPr="00FE1871">
        <w:rPr>
          <w:color w:val="000000"/>
          <w:sz w:val="28"/>
          <w:szCs w:val="28"/>
        </w:rPr>
        <w:t xml:space="preserve">Діти полеглих Героїв із </w:t>
      </w:r>
      <w:proofErr w:type="spellStart"/>
      <w:r w:rsidRPr="00FE1871">
        <w:rPr>
          <w:color w:val="000000"/>
          <w:sz w:val="28"/>
          <w:szCs w:val="28"/>
        </w:rPr>
        <w:t>Дубенщини</w:t>
      </w:r>
      <w:proofErr w:type="spellEnd"/>
      <w:r w:rsidRPr="00FE1871">
        <w:rPr>
          <w:color w:val="000000"/>
          <w:sz w:val="28"/>
          <w:szCs w:val="28"/>
        </w:rPr>
        <w:t xml:space="preserve"> отримали подарунки від благодійників</w:t>
      </w:r>
    </w:p>
    <w:p w:rsidR="00FE1871" w:rsidRPr="00FE1871" w:rsidRDefault="00FE1871" w:rsidP="00FE187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FE1871">
        <w:rPr>
          <w:rFonts w:ascii="Times New Roman" w:eastAsia="Times New Roman" w:hAnsi="Times New Roman" w:cs="Times New Roman"/>
          <w:color w:val="000000"/>
          <w:sz w:val="28"/>
          <w:szCs w:val="28"/>
          <w:lang w:eastAsia="uk-UA"/>
        </w:rPr>
        <w:t xml:space="preserve">П'ятеро дітей-сиріт та дітей, позбавлених батьківського піклування із </w:t>
      </w:r>
      <w:proofErr w:type="spellStart"/>
      <w:r w:rsidRPr="00FE1871">
        <w:rPr>
          <w:rFonts w:ascii="Times New Roman" w:eastAsia="Times New Roman" w:hAnsi="Times New Roman" w:cs="Times New Roman"/>
          <w:color w:val="000000"/>
          <w:sz w:val="28"/>
          <w:szCs w:val="28"/>
          <w:lang w:eastAsia="uk-UA"/>
        </w:rPr>
        <w:t>Мирогощанської</w:t>
      </w:r>
      <w:proofErr w:type="spellEnd"/>
      <w:r w:rsidRPr="00FE1871">
        <w:rPr>
          <w:rFonts w:ascii="Times New Roman" w:eastAsia="Times New Roman" w:hAnsi="Times New Roman" w:cs="Times New Roman"/>
          <w:color w:val="000000"/>
          <w:sz w:val="28"/>
          <w:szCs w:val="28"/>
          <w:lang w:eastAsia="uk-UA"/>
        </w:rPr>
        <w:t xml:space="preserve">, </w:t>
      </w:r>
      <w:proofErr w:type="spellStart"/>
      <w:r w:rsidRPr="00FE1871">
        <w:rPr>
          <w:rFonts w:ascii="Times New Roman" w:eastAsia="Times New Roman" w:hAnsi="Times New Roman" w:cs="Times New Roman"/>
          <w:color w:val="000000"/>
          <w:sz w:val="28"/>
          <w:szCs w:val="28"/>
          <w:lang w:eastAsia="uk-UA"/>
        </w:rPr>
        <w:t>Дубенської</w:t>
      </w:r>
      <w:proofErr w:type="spellEnd"/>
      <w:r w:rsidRPr="00FE1871">
        <w:rPr>
          <w:rFonts w:ascii="Times New Roman" w:eastAsia="Times New Roman" w:hAnsi="Times New Roman" w:cs="Times New Roman"/>
          <w:color w:val="000000"/>
          <w:sz w:val="28"/>
          <w:szCs w:val="28"/>
          <w:lang w:eastAsia="uk-UA"/>
        </w:rPr>
        <w:t xml:space="preserve"> та </w:t>
      </w:r>
      <w:proofErr w:type="spellStart"/>
      <w:r w:rsidRPr="00FE1871">
        <w:rPr>
          <w:rFonts w:ascii="Times New Roman" w:eastAsia="Times New Roman" w:hAnsi="Times New Roman" w:cs="Times New Roman"/>
          <w:color w:val="000000"/>
          <w:sz w:val="28"/>
          <w:szCs w:val="28"/>
          <w:lang w:eastAsia="uk-UA"/>
        </w:rPr>
        <w:t>Козинської</w:t>
      </w:r>
      <w:proofErr w:type="spellEnd"/>
      <w:r w:rsidRPr="00FE1871">
        <w:rPr>
          <w:rFonts w:ascii="Times New Roman" w:eastAsia="Times New Roman" w:hAnsi="Times New Roman" w:cs="Times New Roman"/>
          <w:color w:val="000000"/>
          <w:sz w:val="28"/>
          <w:szCs w:val="28"/>
          <w:lang w:eastAsia="uk-UA"/>
        </w:rPr>
        <w:t xml:space="preserve"> громад, чиї батьки загинули на війні, зустрілися з благодійниками. Серед дітей двоє студентів і троє школярів. За підтримки Фундації Олени </w:t>
      </w:r>
      <w:proofErr w:type="spellStart"/>
      <w:r w:rsidRPr="00FE1871">
        <w:rPr>
          <w:rFonts w:ascii="Times New Roman" w:eastAsia="Times New Roman" w:hAnsi="Times New Roman" w:cs="Times New Roman"/>
          <w:color w:val="000000"/>
          <w:sz w:val="28"/>
          <w:szCs w:val="28"/>
          <w:lang w:eastAsia="uk-UA"/>
        </w:rPr>
        <w:t>Зеленської</w:t>
      </w:r>
      <w:proofErr w:type="spellEnd"/>
      <w:r w:rsidRPr="00FE1871">
        <w:rPr>
          <w:rFonts w:ascii="Times New Roman" w:eastAsia="Times New Roman" w:hAnsi="Times New Roman" w:cs="Times New Roman"/>
          <w:color w:val="000000"/>
          <w:sz w:val="28"/>
          <w:szCs w:val="28"/>
          <w:lang w:eastAsia="uk-UA"/>
        </w:rPr>
        <w:t xml:space="preserve"> та авіакомпанії «Українські вертольоти» — ініціатора платформи «Дітям наших Захисників» — кожна дитина отримала сертифікат на 5 тисяч гривень. Разом із опікунами вони зможуть обрати в мережі «Епіцентр» усе необхідне до навчального року: одяг, взуття та канцелярію.</w:t>
      </w:r>
    </w:p>
    <w:p w:rsidR="00FE1871" w:rsidRPr="00FE1871" w:rsidRDefault="00FE1871" w:rsidP="00FE187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FE1871">
        <w:rPr>
          <w:rFonts w:ascii="Times New Roman" w:eastAsia="Times New Roman" w:hAnsi="Times New Roman" w:cs="Times New Roman"/>
          <w:color w:val="000000"/>
          <w:sz w:val="28"/>
          <w:szCs w:val="28"/>
          <w:lang w:eastAsia="uk-UA"/>
        </w:rPr>
        <w:t>Очільник Рівненської ОВА Олександр Коваль підкреслив, що найголовніше в цій ініціативі — не самі подарунки, а постійна увага й турбота. За його словами, вже є домовленість із місцевим бізнесом про патронат над кожною такою дитиною-сиротою, адже підтримка сімей полеглих Захисників є спільною відповідальністю.</w:t>
      </w:r>
    </w:p>
    <w:p w:rsidR="00FE1871" w:rsidRDefault="00FE1871" w:rsidP="00FE187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r w:rsidRPr="00FE1871">
        <w:rPr>
          <w:rFonts w:ascii="Times New Roman" w:eastAsia="Times New Roman" w:hAnsi="Times New Roman" w:cs="Times New Roman"/>
          <w:color w:val="000000"/>
          <w:sz w:val="28"/>
          <w:szCs w:val="28"/>
          <w:lang w:eastAsia="uk-UA"/>
        </w:rPr>
        <w:t>Окрім вручення сертифікатів, для дітей підготували насичену культурно-розважальну програму.</w:t>
      </w:r>
    </w:p>
    <w:p w:rsidR="00434D33" w:rsidRPr="00FE1871" w:rsidRDefault="00434D33" w:rsidP="00FE1871">
      <w:pPr>
        <w:shd w:val="clear" w:color="auto" w:fill="FFFFFF"/>
        <w:spacing w:after="0" w:line="405" w:lineRule="atLeast"/>
        <w:ind w:left="-284" w:firstLine="426"/>
        <w:jc w:val="both"/>
        <w:textAlignment w:val="baseline"/>
        <w:rPr>
          <w:rFonts w:ascii="Times New Roman" w:eastAsia="Times New Roman" w:hAnsi="Times New Roman" w:cs="Times New Roman"/>
          <w:color w:val="000000"/>
          <w:sz w:val="28"/>
          <w:szCs w:val="28"/>
          <w:lang w:eastAsia="uk-UA"/>
        </w:rPr>
      </w:pPr>
    </w:p>
    <w:p w:rsidR="00FE1871" w:rsidRDefault="00FE1871" w:rsidP="00DE516A">
      <w:pPr>
        <w:spacing w:after="0"/>
        <w:ind w:left="-284" w:firstLine="426"/>
        <w:jc w:val="both"/>
        <w:rPr>
          <w:rFonts w:ascii="Times New Roman" w:hAnsi="Times New Roman" w:cs="Times New Roman"/>
          <w:b/>
          <w:sz w:val="28"/>
          <w:szCs w:val="28"/>
        </w:rPr>
      </w:pPr>
    </w:p>
    <w:p w:rsidR="0096620B" w:rsidRPr="00434D33" w:rsidRDefault="0096620B" w:rsidP="00434D33">
      <w:pPr>
        <w:pStyle w:val="a5"/>
        <w:numPr>
          <w:ilvl w:val="0"/>
          <w:numId w:val="4"/>
        </w:numPr>
        <w:shd w:val="clear" w:color="auto" w:fill="FFFFFF"/>
        <w:spacing w:after="0" w:line="276" w:lineRule="auto"/>
        <w:jc w:val="both"/>
        <w:rPr>
          <w:rFonts w:ascii="Times New Roman" w:eastAsia="Times New Roman" w:hAnsi="Times New Roman" w:cs="Times New Roman"/>
          <w:b/>
          <w:color w:val="080809"/>
          <w:sz w:val="28"/>
          <w:szCs w:val="28"/>
          <w:lang w:eastAsia="uk-UA"/>
        </w:rPr>
      </w:pPr>
      <w:r w:rsidRPr="00434D33">
        <w:rPr>
          <w:rFonts w:ascii="Times New Roman" w:eastAsia="Times New Roman" w:hAnsi="Times New Roman" w:cs="Times New Roman"/>
          <w:b/>
          <w:color w:val="080809"/>
          <w:sz w:val="28"/>
          <w:szCs w:val="28"/>
          <w:lang w:eastAsia="uk-UA"/>
        </w:rPr>
        <w:t xml:space="preserve">Пріоритети медичної галузі в умовах війни: на </w:t>
      </w:r>
      <w:proofErr w:type="spellStart"/>
      <w:r w:rsidRPr="00434D33">
        <w:rPr>
          <w:rFonts w:ascii="Times New Roman" w:eastAsia="Times New Roman" w:hAnsi="Times New Roman" w:cs="Times New Roman"/>
          <w:b/>
          <w:color w:val="080809"/>
          <w:sz w:val="28"/>
          <w:szCs w:val="28"/>
          <w:lang w:eastAsia="uk-UA"/>
        </w:rPr>
        <w:t>Дубенщині</w:t>
      </w:r>
      <w:proofErr w:type="spellEnd"/>
      <w:r w:rsidRPr="00434D33">
        <w:rPr>
          <w:rFonts w:ascii="Times New Roman" w:eastAsia="Times New Roman" w:hAnsi="Times New Roman" w:cs="Times New Roman"/>
          <w:b/>
          <w:color w:val="080809"/>
          <w:sz w:val="28"/>
          <w:szCs w:val="28"/>
          <w:lang w:eastAsia="uk-UA"/>
        </w:rPr>
        <w:t xml:space="preserve"> обговорили доступність медичної допомоги</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У Дубні відбулася робоча нарада щодо роботи закладів охорони здоров’я. Говорили про те, що сьогодні безпосередньо впливає на доступність і якість медичної допомоги: взаємодію між громадами, </w:t>
      </w:r>
      <w:proofErr w:type="spellStart"/>
      <w:r w:rsidRPr="0096620B">
        <w:rPr>
          <w:rFonts w:ascii="Times New Roman" w:eastAsia="Times New Roman" w:hAnsi="Times New Roman" w:cs="Times New Roman"/>
          <w:color w:val="080809"/>
          <w:sz w:val="28"/>
          <w:szCs w:val="28"/>
          <w:lang w:eastAsia="uk-UA"/>
        </w:rPr>
        <w:t>медзакладами</w:t>
      </w:r>
      <w:proofErr w:type="spellEnd"/>
      <w:r w:rsidRPr="0096620B">
        <w:rPr>
          <w:rFonts w:ascii="Times New Roman" w:eastAsia="Times New Roman" w:hAnsi="Times New Roman" w:cs="Times New Roman"/>
          <w:color w:val="080809"/>
          <w:sz w:val="28"/>
          <w:szCs w:val="28"/>
          <w:lang w:eastAsia="uk-UA"/>
        </w:rPr>
        <w:t xml:space="preserve"> та НСЗУ, фінансову спроможність установ, безпеку й </w:t>
      </w:r>
      <w:proofErr w:type="spellStart"/>
      <w:r w:rsidRPr="0096620B">
        <w:rPr>
          <w:rFonts w:ascii="Times New Roman" w:eastAsia="Times New Roman" w:hAnsi="Times New Roman" w:cs="Times New Roman"/>
          <w:color w:val="080809"/>
          <w:sz w:val="28"/>
          <w:szCs w:val="28"/>
          <w:lang w:eastAsia="uk-UA"/>
        </w:rPr>
        <w:t>енергостійкість</w:t>
      </w:r>
      <w:proofErr w:type="spellEnd"/>
      <w:r w:rsidRPr="0096620B">
        <w:rPr>
          <w:rFonts w:ascii="Times New Roman" w:eastAsia="Times New Roman" w:hAnsi="Times New Roman" w:cs="Times New Roman"/>
          <w:color w:val="080809"/>
          <w:sz w:val="28"/>
          <w:szCs w:val="28"/>
          <w:lang w:eastAsia="uk-UA"/>
        </w:rPr>
        <w:t xml:space="preserve"> лікарень, а також розвиток окремих напрямків медичної допомоги.</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В нараді взяли участь заступниця голови Рівненської ОДА Людмила </w:t>
      </w:r>
      <w:proofErr w:type="spellStart"/>
      <w:r w:rsidRPr="0096620B">
        <w:rPr>
          <w:rFonts w:ascii="Times New Roman" w:eastAsia="Times New Roman" w:hAnsi="Times New Roman" w:cs="Times New Roman"/>
          <w:color w:val="080809"/>
          <w:sz w:val="28"/>
          <w:szCs w:val="28"/>
          <w:lang w:eastAsia="uk-UA"/>
        </w:rPr>
        <w:t>Шатковська</w:t>
      </w:r>
      <w:proofErr w:type="spellEnd"/>
      <w:r w:rsidRPr="0096620B">
        <w:rPr>
          <w:rFonts w:ascii="Times New Roman" w:eastAsia="Times New Roman" w:hAnsi="Times New Roman" w:cs="Times New Roman"/>
          <w:color w:val="080809"/>
          <w:sz w:val="28"/>
          <w:szCs w:val="28"/>
          <w:lang w:eastAsia="uk-UA"/>
        </w:rPr>
        <w:t xml:space="preserve">, начальник </w:t>
      </w:r>
      <w:proofErr w:type="spellStart"/>
      <w:r w:rsidRPr="0096620B">
        <w:rPr>
          <w:rFonts w:ascii="Times New Roman" w:eastAsia="Times New Roman" w:hAnsi="Times New Roman" w:cs="Times New Roman"/>
          <w:color w:val="080809"/>
          <w:sz w:val="28"/>
          <w:szCs w:val="28"/>
          <w:lang w:eastAsia="uk-UA"/>
        </w:rPr>
        <w:t>Дубенської</w:t>
      </w:r>
      <w:proofErr w:type="spellEnd"/>
      <w:r w:rsidRPr="0096620B">
        <w:rPr>
          <w:rFonts w:ascii="Times New Roman" w:eastAsia="Times New Roman" w:hAnsi="Times New Roman" w:cs="Times New Roman"/>
          <w:color w:val="080809"/>
          <w:sz w:val="28"/>
          <w:szCs w:val="28"/>
          <w:lang w:eastAsia="uk-UA"/>
        </w:rPr>
        <w:t xml:space="preserve"> РВА </w:t>
      </w:r>
      <w:r w:rsidRPr="00434D33">
        <w:rPr>
          <w:rFonts w:ascii="Times New Roman" w:eastAsia="Times New Roman" w:hAnsi="Times New Roman" w:cs="Times New Roman"/>
          <w:bCs/>
          <w:sz w:val="28"/>
          <w:szCs w:val="28"/>
          <w:bdr w:val="none" w:sz="0" w:space="0" w:color="auto" w:frame="1"/>
          <w:lang w:eastAsia="uk-UA"/>
        </w:rPr>
        <w:t xml:space="preserve">Тарас </w:t>
      </w:r>
      <w:proofErr w:type="spellStart"/>
      <w:r w:rsidRPr="00434D33">
        <w:rPr>
          <w:rFonts w:ascii="Times New Roman" w:eastAsia="Times New Roman" w:hAnsi="Times New Roman" w:cs="Times New Roman"/>
          <w:bCs/>
          <w:sz w:val="28"/>
          <w:szCs w:val="28"/>
          <w:bdr w:val="none" w:sz="0" w:space="0" w:color="auto" w:frame="1"/>
          <w:lang w:eastAsia="uk-UA"/>
        </w:rPr>
        <w:t>Чигринюк</w:t>
      </w:r>
      <w:proofErr w:type="spellEnd"/>
      <w:r w:rsidRPr="0096620B">
        <w:rPr>
          <w:rFonts w:ascii="Times New Roman" w:eastAsia="Times New Roman" w:hAnsi="Times New Roman" w:cs="Times New Roman"/>
          <w:color w:val="080809"/>
          <w:sz w:val="28"/>
          <w:szCs w:val="28"/>
          <w:lang w:eastAsia="uk-UA"/>
        </w:rPr>
        <w:t xml:space="preserve">, директор департаменту цивільного захисту та охорони здоров’я населення РОДА Олег </w:t>
      </w:r>
      <w:proofErr w:type="spellStart"/>
      <w:r w:rsidRPr="0096620B">
        <w:rPr>
          <w:rFonts w:ascii="Times New Roman" w:eastAsia="Times New Roman" w:hAnsi="Times New Roman" w:cs="Times New Roman"/>
          <w:color w:val="080809"/>
          <w:sz w:val="28"/>
          <w:szCs w:val="28"/>
          <w:lang w:eastAsia="uk-UA"/>
        </w:rPr>
        <w:t>Вівсянник</w:t>
      </w:r>
      <w:proofErr w:type="spellEnd"/>
      <w:r w:rsidRPr="0096620B">
        <w:rPr>
          <w:rFonts w:ascii="Times New Roman" w:eastAsia="Times New Roman" w:hAnsi="Times New Roman" w:cs="Times New Roman"/>
          <w:color w:val="080809"/>
          <w:sz w:val="28"/>
          <w:szCs w:val="28"/>
          <w:lang w:eastAsia="uk-UA"/>
        </w:rPr>
        <w:t xml:space="preserve">, представники НСЗУ, керівники громад та медичних закладів району. В онлайн-форматі участь у нараді взяв народний депутат України </w:t>
      </w:r>
      <w:r w:rsidRPr="00434D33">
        <w:rPr>
          <w:rFonts w:ascii="Times New Roman" w:eastAsia="Times New Roman" w:hAnsi="Times New Roman" w:cs="Times New Roman"/>
          <w:bCs/>
          <w:sz w:val="28"/>
          <w:szCs w:val="28"/>
          <w:bdr w:val="none" w:sz="0" w:space="0" w:color="auto" w:frame="1"/>
          <w:lang w:eastAsia="uk-UA"/>
        </w:rPr>
        <w:t xml:space="preserve">Олександр </w:t>
      </w:r>
      <w:proofErr w:type="spellStart"/>
      <w:r w:rsidRPr="00434D33">
        <w:rPr>
          <w:rFonts w:ascii="Times New Roman" w:eastAsia="Times New Roman" w:hAnsi="Times New Roman" w:cs="Times New Roman"/>
          <w:bCs/>
          <w:sz w:val="28"/>
          <w:szCs w:val="28"/>
          <w:bdr w:val="none" w:sz="0" w:space="0" w:color="auto" w:frame="1"/>
          <w:lang w:eastAsia="uk-UA"/>
        </w:rPr>
        <w:t>Аліксійчук</w:t>
      </w:r>
      <w:proofErr w:type="spellEnd"/>
      <w:r w:rsidRPr="0096620B">
        <w:rPr>
          <w:rFonts w:ascii="Times New Roman" w:eastAsia="Times New Roman" w:hAnsi="Times New Roman" w:cs="Times New Roman"/>
          <w:color w:val="080809"/>
          <w:sz w:val="28"/>
          <w:szCs w:val="28"/>
          <w:lang w:eastAsia="uk-UA"/>
        </w:rPr>
        <w:t>.</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Відкриваючи зустріч, начальник </w:t>
      </w:r>
      <w:proofErr w:type="spellStart"/>
      <w:r w:rsidRPr="0096620B">
        <w:rPr>
          <w:rFonts w:ascii="Times New Roman" w:eastAsia="Times New Roman" w:hAnsi="Times New Roman" w:cs="Times New Roman"/>
          <w:color w:val="080809"/>
          <w:sz w:val="28"/>
          <w:szCs w:val="28"/>
          <w:lang w:eastAsia="uk-UA"/>
        </w:rPr>
        <w:t>Дубенської</w:t>
      </w:r>
      <w:proofErr w:type="spellEnd"/>
      <w:r w:rsidRPr="0096620B">
        <w:rPr>
          <w:rFonts w:ascii="Times New Roman" w:eastAsia="Times New Roman" w:hAnsi="Times New Roman" w:cs="Times New Roman"/>
          <w:color w:val="080809"/>
          <w:sz w:val="28"/>
          <w:szCs w:val="28"/>
          <w:lang w:eastAsia="uk-UA"/>
        </w:rPr>
        <w:t xml:space="preserve"> РВА Тарас </w:t>
      </w:r>
      <w:proofErr w:type="spellStart"/>
      <w:r w:rsidRPr="0096620B">
        <w:rPr>
          <w:rFonts w:ascii="Times New Roman" w:eastAsia="Times New Roman" w:hAnsi="Times New Roman" w:cs="Times New Roman"/>
          <w:color w:val="080809"/>
          <w:sz w:val="28"/>
          <w:szCs w:val="28"/>
          <w:lang w:eastAsia="uk-UA"/>
        </w:rPr>
        <w:t>Чигринюк</w:t>
      </w:r>
      <w:proofErr w:type="spellEnd"/>
      <w:r w:rsidRPr="0096620B">
        <w:rPr>
          <w:rFonts w:ascii="Times New Roman" w:eastAsia="Times New Roman" w:hAnsi="Times New Roman" w:cs="Times New Roman"/>
          <w:color w:val="080809"/>
          <w:sz w:val="28"/>
          <w:szCs w:val="28"/>
          <w:lang w:eastAsia="uk-UA"/>
        </w:rPr>
        <w:t xml:space="preserve"> наголосив: у медичній сфері важливо не просто забезпечити роботу окремого закладу, а бачити всю систему — від первинної допомоги до спеціалізованого лікування та екстреної медицини. «Керівники </w:t>
      </w:r>
      <w:proofErr w:type="spellStart"/>
      <w:r w:rsidRPr="0096620B">
        <w:rPr>
          <w:rFonts w:ascii="Times New Roman" w:eastAsia="Times New Roman" w:hAnsi="Times New Roman" w:cs="Times New Roman"/>
          <w:color w:val="080809"/>
          <w:sz w:val="28"/>
          <w:szCs w:val="28"/>
          <w:lang w:eastAsia="uk-UA"/>
        </w:rPr>
        <w:t>медзакладів</w:t>
      </w:r>
      <w:proofErr w:type="spellEnd"/>
      <w:r w:rsidRPr="0096620B">
        <w:rPr>
          <w:rFonts w:ascii="Times New Roman" w:eastAsia="Times New Roman" w:hAnsi="Times New Roman" w:cs="Times New Roman"/>
          <w:color w:val="080809"/>
          <w:sz w:val="28"/>
          <w:szCs w:val="28"/>
          <w:lang w:eastAsia="uk-UA"/>
        </w:rPr>
        <w:t xml:space="preserve"> і представники влади мають знати проблематику, чути потреби та працювати на розвиток кожної медичної установи </w:t>
      </w:r>
      <w:r w:rsidRPr="0096620B">
        <w:rPr>
          <w:rFonts w:ascii="Times New Roman" w:eastAsia="Times New Roman" w:hAnsi="Times New Roman" w:cs="Times New Roman"/>
          <w:color w:val="080809"/>
          <w:sz w:val="28"/>
          <w:szCs w:val="28"/>
          <w:lang w:eastAsia="uk-UA"/>
        </w:rPr>
        <w:lastRenderedPageBreak/>
        <w:t xml:space="preserve">району. Охорона здоров’я — це також робочі місця, податки та розвиток громад. Тому це наша спільна відповідальність», — зазначив Тарас Миколайович. </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Окремо керівник району акцентував на безпеці та </w:t>
      </w:r>
      <w:proofErr w:type="spellStart"/>
      <w:r w:rsidRPr="0096620B">
        <w:rPr>
          <w:rFonts w:ascii="Times New Roman" w:eastAsia="Times New Roman" w:hAnsi="Times New Roman" w:cs="Times New Roman"/>
          <w:color w:val="080809"/>
          <w:sz w:val="28"/>
          <w:szCs w:val="28"/>
          <w:lang w:eastAsia="uk-UA"/>
        </w:rPr>
        <w:t>енергостійкості</w:t>
      </w:r>
      <w:proofErr w:type="spellEnd"/>
      <w:r w:rsidRPr="0096620B">
        <w:rPr>
          <w:rFonts w:ascii="Times New Roman" w:eastAsia="Times New Roman" w:hAnsi="Times New Roman" w:cs="Times New Roman"/>
          <w:color w:val="080809"/>
          <w:sz w:val="28"/>
          <w:szCs w:val="28"/>
          <w:lang w:eastAsia="uk-UA"/>
        </w:rPr>
        <w:t xml:space="preserve"> медичних закладів. В умовах війни лікарня має бути готовою працювати незалежно від зовнішніх обставин.</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Заступниця голови Рівненської ОДА Людмила </w:t>
      </w:r>
      <w:proofErr w:type="spellStart"/>
      <w:r w:rsidRPr="0096620B">
        <w:rPr>
          <w:rFonts w:ascii="Times New Roman" w:eastAsia="Times New Roman" w:hAnsi="Times New Roman" w:cs="Times New Roman"/>
          <w:color w:val="080809"/>
          <w:sz w:val="28"/>
          <w:szCs w:val="28"/>
          <w:lang w:eastAsia="uk-UA"/>
        </w:rPr>
        <w:t>Шатковська</w:t>
      </w:r>
      <w:proofErr w:type="spellEnd"/>
      <w:r w:rsidRPr="0096620B">
        <w:rPr>
          <w:rFonts w:ascii="Times New Roman" w:eastAsia="Times New Roman" w:hAnsi="Times New Roman" w:cs="Times New Roman"/>
          <w:color w:val="080809"/>
          <w:sz w:val="28"/>
          <w:szCs w:val="28"/>
          <w:lang w:eastAsia="uk-UA"/>
        </w:rPr>
        <w:t xml:space="preserve"> наголосила на необхідності посилення взаємодії між первинною ланкою, екстреною та спеціалізованою допомогою, громадами й обласним рівнем.</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«Війна ставить перед нами нові виклики — від безпеки пацієнтів і медиків до збереження безперервності допомоги, розвитку реабілітації, підтримки ментального здоров’я та допомоги ветеранам, військовослужбовцям, ВПО та всім жителям області», — зазначила вона.</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Під час наради проаналізували роботу медичної галузі за ключовими напрямками.</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Зокрема, представник НСЗУ Андрій </w:t>
      </w:r>
      <w:proofErr w:type="spellStart"/>
      <w:r w:rsidRPr="0096620B">
        <w:rPr>
          <w:rFonts w:ascii="Times New Roman" w:eastAsia="Times New Roman" w:hAnsi="Times New Roman" w:cs="Times New Roman"/>
          <w:color w:val="080809"/>
          <w:sz w:val="28"/>
          <w:szCs w:val="28"/>
          <w:lang w:eastAsia="uk-UA"/>
        </w:rPr>
        <w:t>Голдун</w:t>
      </w:r>
      <w:proofErr w:type="spellEnd"/>
      <w:r w:rsidRPr="0096620B">
        <w:rPr>
          <w:rFonts w:ascii="Times New Roman" w:eastAsia="Times New Roman" w:hAnsi="Times New Roman" w:cs="Times New Roman"/>
          <w:color w:val="080809"/>
          <w:sz w:val="28"/>
          <w:szCs w:val="28"/>
          <w:lang w:eastAsia="uk-UA"/>
        </w:rPr>
        <w:t xml:space="preserve"> звернув увагу на організацію первинної медичної допомоги, виконання вимог НСЗУ та динаміку укладення декларацій. За його словами, позитивний приріст декларацій на </w:t>
      </w:r>
      <w:proofErr w:type="spellStart"/>
      <w:r w:rsidRPr="0096620B">
        <w:rPr>
          <w:rFonts w:ascii="Times New Roman" w:eastAsia="Times New Roman" w:hAnsi="Times New Roman" w:cs="Times New Roman"/>
          <w:color w:val="080809"/>
          <w:sz w:val="28"/>
          <w:szCs w:val="28"/>
          <w:lang w:eastAsia="uk-UA"/>
        </w:rPr>
        <w:t>Дубенщині</w:t>
      </w:r>
      <w:proofErr w:type="spellEnd"/>
      <w:r w:rsidRPr="0096620B">
        <w:rPr>
          <w:rFonts w:ascii="Times New Roman" w:eastAsia="Times New Roman" w:hAnsi="Times New Roman" w:cs="Times New Roman"/>
          <w:color w:val="080809"/>
          <w:sz w:val="28"/>
          <w:szCs w:val="28"/>
          <w:lang w:eastAsia="uk-UA"/>
        </w:rPr>
        <w:t xml:space="preserve"> демонструють, зокрема, </w:t>
      </w:r>
      <w:proofErr w:type="spellStart"/>
      <w:r w:rsidRPr="0096620B">
        <w:rPr>
          <w:rFonts w:ascii="Times New Roman" w:eastAsia="Times New Roman" w:hAnsi="Times New Roman" w:cs="Times New Roman"/>
          <w:color w:val="080809"/>
          <w:sz w:val="28"/>
          <w:szCs w:val="28"/>
          <w:lang w:eastAsia="uk-UA"/>
        </w:rPr>
        <w:t>Дубенська</w:t>
      </w:r>
      <w:proofErr w:type="spellEnd"/>
      <w:r w:rsidRPr="0096620B">
        <w:rPr>
          <w:rFonts w:ascii="Times New Roman" w:eastAsia="Times New Roman" w:hAnsi="Times New Roman" w:cs="Times New Roman"/>
          <w:color w:val="080809"/>
          <w:sz w:val="28"/>
          <w:szCs w:val="28"/>
          <w:lang w:eastAsia="uk-UA"/>
        </w:rPr>
        <w:t xml:space="preserve">, </w:t>
      </w:r>
      <w:proofErr w:type="spellStart"/>
      <w:r w:rsidRPr="0096620B">
        <w:rPr>
          <w:rFonts w:ascii="Times New Roman" w:eastAsia="Times New Roman" w:hAnsi="Times New Roman" w:cs="Times New Roman"/>
          <w:color w:val="080809"/>
          <w:sz w:val="28"/>
          <w:szCs w:val="28"/>
          <w:lang w:eastAsia="uk-UA"/>
        </w:rPr>
        <w:t>Радивилівська</w:t>
      </w:r>
      <w:proofErr w:type="spellEnd"/>
      <w:r w:rsidRPr="0096620B">
        <w:rPr>
          <w:rFonts w:ascii="Times New Roman" w:eastAsia="Times New Roman" w:hAnsi="Times New Roman" w:cs="Times New Roman"/>
          <w:color w:val="080809"/>
          <w:sz w:val="28"/>
          <w:szCs w:val="28"/>
          <w:lang w:eastAsia="uk-UA"/>
        </w:rPr>
        <w:t xml:space="preserve"> та </w:t>
      </w:r>
      <w:proofErr w:type="spellStart"/>
      <w:r w:rsidRPr="0096620B">
        <w:rPr>
          <w:rFonts w:ascii="Times New Roman" w:eastAsia="Times New Roman" w:hAnsi="Times New Roman" w:cs="Times New Roman"/>
          <w:color w:val="080809"/>
          <w:sz w:val="28"/>
          <w:szCs w:val="28"/>
          <w:lang w:eastAsia="uk-UA"/>
        </w:rPr>
        <w:t>Демидівська</w:t>
      </w:r>
      <w:proofErr w:type="spellEnd"/>
      <w:r w:rsidRPr="0096620B">
        <w:rPr>
          <w:rFonts w:ascii="Times New Roman" w:eastAsia="Times New Roman" w:hAnsi="Times New Roman" w:cs="Times New Roman"/>
          <w:color w:val="080809"/>
          <w:sz w:val="28"/>
          <w:szCs w:val="28"/>
          <w:lang w:eastAsia="uk-UA"/>
        </w:rPr>
        <w:t xml:space="preserve"> громади.</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Важливим питанням стало обговорення стану імунопрофілактики. За даними Обласного центру контролю та профілактики </w:t>
      </w:r>
      <w:proofErr w:type="spellStart"/>
      <w:r w:rsidRPr="0096620B">
        <w:rPr>
          <w:rFonts w:ascii="Times New Roman" w:eastAsia="Times New Roman" w:hAnsi="Times New Roman" w:cs="Times New Roman"/>
          <w:color w:val="080809"/>
          <w:sz w:val="28"/>
          <w:szCs w:val="28"/>
          <w:lang w:eastAsia="uk-UA"/>
        </w:rPr>
        <w:t>хвороб</w:t>
      </w:r>
      <w:proofErr w:type="spellEnd"/>
      <w:r w:rsidRPr="0096620B">
        <w:rPr>
          <w:rFonts w:ascii="Times New Roman" w:eastAsia="Times New Roman" w:hAnsi="Times New Roman" w:cs="Times New Roman"/>
          <w:color w:val="080809"/>
          <w:sz w:val="28"/>
          <w:szCs w:val="28"/>
          <w:lang w:eastAsia="uk-UA"/>
        </w:rPr>
        <w:t xml:space="preserve">, </w:t>
      </w:r>
      <w:proofErr w:type="spellStart"/>
      <w:r w:rsidRPr="0096620B">
        <w:rPr>
          <w:rFonts w:ascii="Times New Roman" w:eastAsia="Times New Roman" w:hAnsi="Times New Roman" w:cs="Times New Roman"/>
          <w:color w:val="080809"/>
          <w:sz w:val="28"/>
          <w:szCs w:val="28"/>
          <w:lang w:eastAsia="uk-UA"/>
        </w:rPr>
        <w:t>Дубенщина</w:t>
      </w:r>
      <w:proofErr w:type="spellEnd"/>
      <w:r w:rsidRPr="0096620B">
        <w:rPr>
          <w:rFonts w:ascii="Times New Roman" w:eastAsia="Times New Roman" w:hAnsi="Times New Roman" w:cs="Times New Roman"/>
          <w:color w:val="080809"/>
          <w:sz w:val="28"/>
          <w:szCs w:val="28"/>
          <w:lang w:eastAsia="uk-UA"/>
        </w:rPr>
        <w:t xml:space="preserve"> демонструє один із найкращих показників в області за цим напрямком. Як зазначив генеральний директор Центру Роман </w:t>
      </w:r>
      <w:proofErr w:type="spellStart"/>
      <w:r w:rsidRPr="0096620B">
        <w:rPr>
          <w:rFonts w:ascii="Times New Roman" w:eastAsia="Times New Roman" w:hAnsi="Times New Roman" w:cs="Times New Roman"/>
          <w:color w:val="080809"/>
          <w:sz w:val="28"/>
          <w:szCs w:val="28"/>
          <w:lang w:eastAsia="uk-UA"/>
        </w:rPr>
        <w:t>Сафонов</w:t>
      </w:r>
      <w:proofErr w:type="spellEnd"/>
      <w:r w:rsidRPr="0096620B">
        <w:rPr>
          <w:rFonts w:ascii="Times New Roman" w:eastAsia="Times New Roman" w:hAnsi="Times New Roman" w:cs="Times New Roman"/>
          <w:color w:val="080809"/>
          <w:sz w:val="28"/>
          <w:szCs w:val="28"/>
          <w:lang w:eastAsia="uk-UA"/>
        </w:rPr>
        <w:t>, станом на 1 вересня всі пункти щеплень району забезпечені вакцинами для проведення як рутинної, так і екстреної імунопрофілактики. Водночас за 8 місяців 2026 року рівень вакцинації немовлят проти туберкульозу у КНП «Дубенський пологовий будинок» становив 98,3 % — один із найвищих показників на Рівненщині.</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Окремий блок стосувався цивільного захисту. Представники області проаналізували стан </w:t>
      </w:r>
      <w:proofErr w:type="spellStart"/>
      <w:r w:rsidRPr="0096620B">
        <w:rPr>
          <w:rFonts w:ascii="Times New Roman" w:eastAsia="Times New Roman" w:hAnsi="Times New Roman" w:cs="Times New Roman"/>
          <w:color w:val="080809"/>
          <w:sz w:val="28"/>
          <w:szCs w:val="28"/>
          <w:lang w:eastAsia="uk-UA"/>
        </w:rPr>
        <w:t>укриттів</w:t>
      </w:r>
      <w:proofErr w:type="spellEnd"/>
      <w:r w:rsidRPr="0096620B">
        <w:rPr>
          <w:rFonts w:ascii="Times New Roman" w:eastAsia="Times New Roman" w:hAnsi="Times New Roman" w:cs="Times New Roman"/>
          <w:color w:val="080809"/>
          <w:sz w:val="28"/>
          <w:szCs w:val="28"/>
          <w:lang w:eastAsia="uk-UA"/>
        </w:rPr>
        <w:t xml:space="preserve"> у </w:t>
      </w:r>
      <w:proofErr w:type="spellStart"/>
      <w:r w:rsidRPr="0096620B">
        <w:rPr>
          <w:rFonts w:ascii="Times New Roman" w:eastAsia="Times New Roman" w:hAnsi="Times New Roman" w:cs="Times New Roman"/>
          <w:color w:val="080809"/>
          <w:sz w:val="28"/>
          <w:szCs w:val="28"/>
          <w:lang w:eastAsia="uk-UA"/>
        </w:rPr>
        <w:t>медзакладах</w:t>
      </w:r>
      <w:proofErr w:type="spellEnd"/>
      <w:r w:rsidRPr="0096620B">
        <w:rPr>
          <w:rFonts w:ascii="Times New Roman" w:eastAsia="Times New Roman" w:hAnsi="Times New Roman" w:cs="Times New Roman"/>
          <w:color w:val="080809"/>
          <w:sz w:val="28"/>
          <w:szCs w:val="28"/>
          <w:lang w:eastAsia="uk-UA"/>
        </w:rPr>
        <w:t>, наявність матеріальних резервів та планів евакуації. За окремими напрямками громадам визначили додаткові завдання.</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Також ішлося про профілактику ВІЛ-інфекції, інфекційний контроль, материнство і дитинство, ментальне здоров’я, реабілітацію, медицину невідкладних станів, фтизіатрію та стоматологію.</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Директор департаменту цивільного захисту та охорони здоров’я населення РОДА Олег </w:t>
      </w:r>
      <w:proofErr w:type="spellStart"/>
      <w:r w:rsidRPr="0096620B">
        <w:rPr>
          <w:rFonts w:ascii="Times New Roman" w:eastAsia="Times New Roman" w:hAnsi="Times New Roman" w:cs="Times New Roman"/>
          <w:color w:val="080809"/>
          <w:sz w:val="28"/>
          <w:szCs w:val="28"/>
          <w:lang w:eastAsia="uk-UA"/>
        </w:rPr>
        <w:t>Вівсянник</w:t>
      </w:r>
      <w:proofErr w:type="spellEnd"/>
      <w:r w:rsidRPr="0096620B">
        <w:rPr>
          <w:rFonts w:ascii="Times New Roman" w:eastAsia="Times New Roman" w:hAnsi="Times New Roman" w:cs="Times New Roman"/>
          <w:color w:val="080809"/>
          <w:sz w:val="28"/>
          <w:szCs w:val="28"/>
          <w:lang w:eastAsia="uk-UA"/>
        </w:rPr>
        <w:t xml:space="preserve"> представив основні урядові ініціативи у сфері охорони здоров’я на 2026 рік. Серед них — «Скринінг здоров’я 40+», безоплатне планове </w:t>
      </w:r>
      <w:proofErr w:type="spellStart"/>
      <w:r w:rsidRPr="0096620B">
        <w:rPr>
          <w:rFonts w:ascii="Times New Roman" w:eastAsia="Times New Roman" w:hAnsi="Times New Roman" w:cs="Times New Roman"/>
          <w:color w:val="080809"/>
          <w:sz w:val="28"/>
          <w:szCs w:val="28"/>
          <w:lang w:eastAsia="uk-UA"/>
        </w:rPr>
        <w:t>стентування</w:t>
      </w:r>
      <w:proofErr w:type="spellEnd"/>
      <w:r w:rsidRPr="0096620B">
        <w:rPr>
          <w:rFonts w:ascii="Times New Roman" w:eastAsia="Times New Roman" w:hAnsi="Times New Roman" w:cs="Times New Roman"/>
          <w:color w:val="080809"/>
          <w:sz w:val="28"/>
          <w:szCs w:val="28"/>
          <w:lang w:eastAsia="uk-UA"/>
        </w:rPr>
        <w:t xml:space="preserve">, </w:t>
      </w:r>
      <w:proofErr w:type="spellStart"/>
      <w:r w:rsidRPr="0096620B">
        <w:rPr>
          <w:rFonts w:ascii="Times New Roman" w:eastAsia="Times New Roman" w:hAnsi="Times New Roman" w:cs="Times New Roman"/>
          <w:color w:val="080809"/>
          <w:sz w:val="28"/>
          <w:szCs w:val="28"/>
          <w:lang w:eastAsia="uk-UA"/>
        </w:rPr>
        <w:t>проєкт</w:t>
      </w:r>
      <w:proofErr w:type="spellEnd"/>
      <w:r w:rsidRPr="0096620B">
        <w:rPr>
          <w:rFonts w:ascii="Times New Roman" w:eastAsia="Times New Roman" w:hAnsi="Times New Roman" w:cs="Times New Roman"/>
          <w:color w:val="080809"/>
          <w:sz w:val="28"/>
          <w:szCs w:val="28"/>
          <w:lang w:eastAsia="uk-UA"/>
        </w:rPr>
        <w:t xml:space="preserve"> «Укрпошта. Аптека» та забезпечення населення лікарськими засобами.</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Під час наради відзначили роботу КНП «</w:t>
      </w:r>
      <w:proofErr w:type="spellStart"/>
      <w:r w:rsidRPr="0096620B">
        <w:rPr>
          <w:rFonts w:ascii="Times New Roman" w:eastAsia="Times New Roman" w:hAnsi="Times New Roman" w:cs="Times New Roman"/>
          <w:color w:val="080809"/>
          <w:sz w:val="28"/>
          <w:szCs w:val="28"/>
          <w:lang w:eastAsia="uk-UA"/>
        </w:rPr>
        <w:t>Дубенська</w:t>
      </w:r>
      <w:proofErr w:type="spellEnd"/>
      <w:r w:rsidRPr="0096620B">
        <w:rPr>
          <w:rFonts w:ascii="Times New Roman" w:eastAsia="Times New Roman" w:hAnsi="Times New Roman" w:cs="Times New Roman"/>
          <w:color w:val="080809"/>
          <w:sz w:val="28"/>
          <w:szCs w:val="28"/>
          <w:lang w:eastAsia="uk-UA"/>
        </w:rPr>
        <w:t xml:space="preserve"> міська лікарня» — заклад отримав статус регіону </w:t>
      </w:r>
      <w:proofErr w:type="spellStart"/>
      <w:r w:rsidRPr="0096620B">
        <w:rPr>
          <w:rFonts w:ascii="Times New Roman" w:eastAsia="Times New Roman" w:hAnsi="Times New Roman" w:cs="Times New Roman"/>
          <w:color w:val="080809"/>
          <w:sz w:val="28"/>
          <w:szCs w:val="28"/>
          <w:lang w:eastAsia="uk-UA"/>
        </w:rPr>
        <w:t>Angels</w:t>
      </w:r>
      <w:proofErr w:type="spellEnd"/>
      <w:r w:rsidRPr="0096620B">
        <w:rPr>
          <w:rFonts w:ascii="Times New Roman" w:eastAsia="Times New Roman" w:hAnsi="Times New Roman" w:cs="Times New Roman"/>
          <w:color w:val="080809"/>
          <w:sz w:val="28"/>
          <w:szCs w:val="28"/>
          <w:lang w:eastAsia="uk-UA"/>
        </w:rPr>
        <w:t xml:space="preserve">. Це спеціальний статус території, де налагоджена злагоджена та ефективна система допомоги пацієнтам з інсультом на всіх етапах: </w:t>
      </w:r>
      <w:r w:rsidRPr="0096620B">
        <w:rPr>
          <w:rFonts w:ascii="Times New Roman" w:eastAsia="Times New Roman" w:hAnsi="Times New Roman" w:cs="Times New Roman"/>
          <w:color w:val="080809"/>
          <w:sz w:val="28"/>
          <w:szCs w:val="28"/>
          <w:lang w:eastAsia="uk-UA"/>
        </w:rPr>
        <w:lastRenderedPageBreak/>
        <w:t>від швидкої допомоги до спеціалізованої лікарні. Відзнаку керівник</w:t>
      </w:r>
      <w:r w:rsidR="005C583E">
        <w:rPr>
          <w:rFonts w:ascii="Times New Roman" w:eastAsia="Times New Roman" w:hAnsi="Times New Roman" w:cs="Times New Roman"/>
          <w:color w:val="080809"/>
          <w:sz w:val="28"/>
          <w:szCs w:val="28"/>
          <w:lang w:eastAsia="uk-UA"/>
        </w:rPr>
        <w:t>у</w:t>
      </w:r>
      <w:r w:rsidRPr="0096620B">
        <w:rPr>
          <w:rFonts w:ascii="Times New Roman" w:eastAsia="Times New Roman" w:hAnsi="Times New Roman" w:cs="Times New Roman"/>
          <w:color w:val="080809"/>
          <w:sz w:val="28"/>
          <w:szCs w:val="28"/>
          <w:lang w:eastAsia="uk-UA"/>
        </w:rPr>
        <w:t xml:space="preserve"> </w:t>
      </w:r>
      <w:proofErr w:type="spellStart"/>
      <w:r w:rsidRPr="0096620B">
        <w:rPr>
          <w:rFonts w:ascii="Times New Roman" w:eastAsia="Times New Roman" w:hAnsi="Times New Roman" w:cs="Times New Roman"/>
          <w:color w:val="080809"/>
          <w:sz w:val="28"/>
          <w:szCs w:val="28"/>
          <w:lang w:eastAsia="uk-UA"/>
        </w:rPr>
        <w:t>медзакладу</w:t>
      </w:r>
      <w:proofErr w:type="spellEnd"/>
      <w:r w:rsidRPr="0096620B">
        <w:rPr>
          <w:rFonts w:ascii="Times New Roman" w:eastAsia="Times New Roman" w:hAnsi="Times New Roman" w:cs="Times New Roman"/>
          <w:color w:val="080809"/>
          <w:sz w:val="28"/>
          <w:szCs w:val="28"/>
          <w:lang w:eastAsia="uk-UA"/>
        </w:rPr>
        <w:t xml:space="preserve"> </w:t>
      </w:r>
      <w:r w:rsidRPr="00434D33">
        <w:rPr>
          <w:rFonts w:ascii="Times New Roman" w:eastAsia="Times New Roman" w:hAnsi="Times New Roman" w:cs="Times New Roman"/>
          <w:bCs/>
          <w:sz w:val="28"/>
          <w:szCs w:val="28"/>
          <w:bdr w:val="none" w:sz="0" w:space="0" w:color="auto" w:frame="1"/>
          <w:lang w:eastAsia="uk-UA"/>
        </w:rPr>
        <w:t>Віктор</w:t>
      </w:r>
      <w:r w:rsidR="00434D33">
        <w:rPr>
          <w:rFonts w:ascii="Times New Roman" w:eastAsia="Times New Roman" w:hAnsi="Times New Roman" w:cs="Times New Roman"/>
          <w:bCs/>
          <w:sz w:val="28"/>
          <w:szCs w:val="28"/>
          <w:bdr w:val="none" w:sz="0" w:space="0" w:color="auto" w:frame="1"/>
          <w:lang w:eastAsia="uk-UA"/>
        </w:rPr>
        <w:t>у</w:t>
      </w:r>
      <w:r w:rsidRPr="00434D33">
        <w:rPr>
          <w:rFonts w:ascii="Times New Roman" w:eastAsia="Times New Roman" w:hAnsi="Times New Roman" w:cs="Times New Roman"/>
          <w:bCs/>
          <w:sz w:val="28"/>
          <w:szCs w:val="28"/>
          <w:bdr w:val="none" w:sz="0" w:space="0" w:color="auto" w:frame="1"/>
          <w:lang w:eastAsia="uk-UA"/>
        </w:rPr>
        <w:t xml:space="preserve"> </w:t>
      </w:r>
      <w:proofErr w:type="spellStart"/>
      <w:r w:rsidRPr="00434D33">
        <w:rPr>
          <w:rFonts w:ascii="Times New Roman" w:eastAsia="Times New Roman" w:hAnsi="Times New Roman" w:cs="Times New Roman"/>
          <w:bCs/>
          <w:sz w:val="28"/>
          <w:szCs w:val="28"/>
          <w:bdr w:val="none" w:sz="0" w:space="0" w:color="auto" w:frame="1"/>
          <w:lang w:eastAsia="uk-UA"/>
        </w:rPr>
        <w:t>Красовськ</w:t>
      </w:r>
      <w:r w:rsidR="00434D33">
        <w:rPr>
          <w:rFonts w:ascii="Times New Roman" w:eastAsia="Times New Roman" w:hAnsi="Times New Roman" w:cs="Times New Roman"/>
          <w:bCs/>
          <w:sz w:val="28"/>
          <w:szCs w:val="28"/>
          <w:bdr w:val="none" w:sz="0" w:space="0" w:color="auto" w:frame="1"/>
          <w:lang w:eastAsia="uk-UA"/>
        </w:rPr>
        <w:t>ому</w:t>
      </w:r>
      <w:proofErr w:type="spellEnd"/>
      <w:r w:rsidRPr="0096620B">
        <w:rPr>
          <w:rFonts w:ascii="Times New Roman" w:eastAsia="Times New Roman" w:hAnsi="Times New Roman" w:cs="Times New Roman"/>
          <w:color w:val="080809"/>
          <w:sz w:val="28"/>
          <w:szCs w:val="28"/>
          <w:lang w:eastAsia="uk-UA"/>
        </w:rPr>
        <w:t xml:space="preserve"> вручив завідувач обласного </w:t>
      </w:r>
      <w:proofErr w:type="spellStart"/>
      <w:r w:rsidRPr="0096620B">
        <w:rPr>
          <w:rFonts w:ascii="Times New Roman" w:eastAsia="Times New Roman" w:hAnsi="Times New Roman" w:cs="Times New Roman"/>
          <w:color w:val="080809"/>
          <w:sz w:val="28"/>
          <w:szCs w:val="28"/>
          <w:lang w:eastAsia="uk-UA"/>
        </w:rPr>
        <w:t>інсультного</w:t>
      </w:r>
      <w:proofErr w:type="spellEnd"/>
      <w:r w:rsidRPr="0096620B">
        <w:rPr>
          <w:rFonts w:ascii="Times New Roman" w:eastAsia="Times New Roman" w:hAnsi="Times New Roman" w:cs="Times New Roman"/>
          <w:color w:val="080809"/>
          <w:sz w:val="28"/>
          <w:szCs w:val="28"/>
          <w:lang w:eastAsia="uk-UA"/>
        </w:rPr>
        <w:t xml:space="preserve"> центру КП «Рівненська обласна клінічна лікарня імені Юрія Семенюка» Олександр Погребняк.</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 xml:space="preserve">Завершили зустріч питанням підготовки медичних кадрів. Про освітні можливості та підготовку фахівців розповіли ректор Луганського державного медичного університету, професор Сергій </w:t>
      </w:r>
      <w:proofErr w:type="spellStart"/>
      <w:r w:rsidRPr="0096620B">
        <w:rPr>
          <w:rFonts w:ascii="Times New Roman" w:eastAsia="Times New Roman" w:hAnsi="Times New Roman" w:cs="Times New Roman"/>
          <w:color w:val="080809"/>
          <w:sz w:val="28"/>
          <w:szCs w:val="28"/>
          <w:lang w:eastAsia="uk-UA"/>
        </w:rPr>
        <w:t>Смірнов</w:t>
      </w:r>
      <w:proofErr w:type="spellEnd"/>
      <w:r w:rsidRPr="0096620B">
        <w:rPr>
          <w:rFonts w:ascii="Times New Roman" w:eastAsia="Times New Roman" w:hAnsi="Times New Roman" w:cs="Times New Roman"/>
          <w:color w:val="080809"/>
          <w:sz w:val="28"/>
          <w:szCs w:val="28"/>
          <w:lang w:eastAsia="uk-UA"/>
        </w:rPr>
        <w:t xml:space="preserve"> та ректор КЗВО «Рівненська медична академія» Роман </w:t>
      </w:r>
      <w:proofErr w:type="spellStart"/>
      <w:r w:rsidRPr="0096620B">
        <w:rPr>
          <w:rFonts w:ascii="Times New Roman" w:eastAsia="Times New Roman" w:hAnsi="Times New Roman" w:cs="Times New Roman"/>
          <w:color w:val="080809"/>
          <w:sz w:val="28"/>
          <w:szCs w:val="28"/>
          <w:lang w:eastAsia="uk-UA"/>
        </w:rPr>
        <w:t>Шустик</w:t>
      </w:r>
      <w:proofErr w:type="spellEnd"/>
      <w:r w:rsidRPr="0096620B">
        <w:rPr>
          <w:rFonts w:ascii="Times New Roman" w:eastAsia="Times New Roman" w:hAnsi="Times New Roman" w:cs="Times New Roman"/>
          <w:color w:val="080809"/>
          <w:sz w:val="28"/>
          <w:szCs w:val="28"/>
          <w:lang w:eastAsia="uk-UA"/>
        </w:rPr>
        <w:t>.</w:t>
      </w:r>
    </w:p>
    <w:p w:rsidR="0096620B" w:rsidRPr="0096620B" w:rsidRDefault="0096620B" w:rsidP="00434D33">
      <w:pPr>
        <w:shd w:val="clear" w:color="auto" w:fill="FFFFFF"/>
        <w:spacing w:after="0" w:line="276" w:lineRule="auto"/>
        <w:ind w:left="-284" w:firstLine="426"/>
        <w:jc w:val="both"/>
        <w:rPr>
          <w:rFonts w:ascii="Times New Roman" w:eastAsia="Times New Roman" w:hAnsi="Times New Roman" w:cs="Times New Roman"/>
          <w:color w:val="080809"/>
          <w:sz w:val="28"/>
          <w:szCs w:val="28"/>
          <w:lang w:eastAsia="uk-UA"/>
        </w:rPr>
      </w:pPr>
      <w:r w:rsidRPr="0096620B">
        <w:rPr>
          <w:rFonts w:ascii="Times New Roman" w:eastAsia="Times New Roman" w:hAnsi="Times New Roman" w:cs="Times New Roman"/>
          <w:color w:val="080809"/>
          <w:sz w:val="28"/>
          <w:szCs w:val="28"/>
          <w:lang w:eastAsia="uk-UA"/>
        </w:rPr>
        <w:t>За результатами наради для керівників медичних закладів та громад визначили пріоритетні завдання. Серед них — фінансова дисципліна, доступність медичних послуг, належна організація профілактики та вакцинації, а також посилення безпеки й готовності медичної системи до роботи в умовах війни.</w:t>
      </w:r>
    </w:p>
    <w:p w:rsidR="0096620B" w:rsidRDefault="0096620B" w:rsidP="00DE516A">
      <w:pPr>
        <w:spacing w:after="0"/>
        <w:ind w:left="-284" w:firstLine="426"/>
        <w:jc w:val="both"/>
        <w:rPr>
          <w:rFonts w:ascii="Times New Roman" w:hAnsi="Times New Roman" w:cs="Times New Roman"/>
          <w:b/>
          <w:sz w:val="28"/>
          <w:szCs w:val="28"/>
        </w:rPr>
      </w:pPr>
    </w:p>
    <w:p w:rsidR="00D42A64" w:rsidRDefault="00D42A64" w:rsidP="00DE516A">
      <w:pPr>
        <w:spacing w:after="0"/>
        <w:ind w:left="-284" w:firstLine="426"/>
        <w:jc w:val="both"/>
        <w:rPr>
          <w:rFonts w:ascii="Times New Roman" w:hAnsi="Times New Roman" w:cs="Times New Roman"/>
          <w:b/>
          <w:sz w:val="28"/>
          <w:szCs w:val="28"/>
        </w:rPr>
      </w:pPr>
    </w:p>
    <w:p w:rsidR="00D42A64" w:rsidRPr="004C46A5" w:rsidRDefault="00D42A64" w:rsidP="004C46A5">
      <w:pPr>
        <w:pStyle w:val="1"/>
        <w:numPr>
          <w:ilvl w:val="0"/>
          <w:numId w:val="5"/>
        </w:numPr>
        <w:shd w:val="clear" w:color="auto" w:fill="FFFFFF"/>
        <w:spacing w:before="0" w:beforeAutospacing="0" w:after="0" w:afterAutospacing="0" w:line="276" w:lineRule="auto"/>
        <w:jc w:val="both"/>
        <w:textAlignment w:val="baseline"/>
        <w:rPr>
          <w:color w:val="000000"/>
          <w:sz w:val="28"/>
          <w:szCs w:val="28"/>
        </w:rPr>
      </w:pPr>
      <w:r w:rsidRPr="004C46A5">
        <w:rPr>
          <w:color w:val="000000"/>
          <w:sz w:val="28"/>
          <w:szCs w:val="28"/>
        </w:rPr>
        <w:t>Новини громад: у селі Княгинине провели сімейну риболовлю для ветеранів та їхніх рідних</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4C46A5">
        <w:rPr>
          <w:rFonts w:ascii="Times New Roman" w:eastAsia="Times New Roman" w:hAnsi="Times New Roman" w:cs="Times New Roman"/>
          <w:color w:val="000000"/>
          <w:sz w:val="28"/>
          <w:szCs w:val="28"/>
          <w:lang w:eastAsia="uk-UA"/>
        </w:rPr>
        <w:t>Н</w:t>
      </w:r>
      <w:r w:rsidRPr="00D42A64">
        <w:rPr>
          <w:rFonts w:ascii="Times New Roman" w:eastAsia="Times New Roman" w:hAnsi="Times New Roman" w:cs="Times New Roman"/>
          <w:color w:val="000000"/>
          <w:sz w:val="28"/>
          <w:szCs w:val="28"/>
          <w:lang w:eastAsia="uk-UA"/>
        </w:rPr>
        <w:t xml:space="preserve">а узбережжі Княжого </w:t>
      </w:r>
      <w:proofErr w:type="spellStart"/>
      <w:r w:rsidRPr="00D42A64">
        <w:rPr>
          <w:rFonts w:ascii="Times New Roman" w:eastAsia="Times New Roman" w:hAnsi="Times New Roman" w:cs="Times New Roman"/>
          <w:color w:val="000000"/>
          <w:sz w:val="28"/>
          <w:szCs w:val="28"/>
          <w:lang w:eastAsia="uk-UA"/>
        </w:rPr>
        <w:t>ставу</w:t>
      </w:r>
      <w:proofErr w:type="spellEnd"/>
      <w:r w:rsidRPr="00D42A64">
        <w:rPr>
          <w:rFonts w:ascii="Times New Roman" w:eastAsia="Times New Roman" w:hAnsi="Times New Roman" w:cs="Times New Roman"/>
          <w:color w:val="000000"/>
          <w:sz w:val="28"/>
          <w:szCs w:val="28"/>
          <w:lang w:eastAsia="uk-UA"/>
        </w:rPr>
        <w:t xml:space="preserve"> у селі Княгинине </w:t>
      </w:r>
      <w:proofErr w:type="spellStart"/>
      <w:r w:rsidRPr="00D42A64">
        <w:rPr>
          <w:rFonts w:ascii="Times New Roman" w:eastAsia="Times New Roman" w:hAnsi="Times New Roman" w:cs="Times New Roman"/>
          <w:color w:val="000000"/>
          <w:sz w:val="28"/>
          <w:szCs w:val="28"/>
          <w:lang w:eastAsia="uk-UA"/>
        </w:rPr>
        <w:t>Демидівської</w:t>
      </w:r>
      <w:proofErr w:type="spellEnd"/>
      <w:r w:rsidRPr="00D42A64">
        <w:rPr>
          <w:rFonts w:ascii="Times New Roman" w:eastAsia="Times New Roman" w:hAnsi="Times New Roman" w:cs="Times New Roman"/>
          <w:color w:val="000000"/>
          <w:sz w:val="28"/>
          <w:szCs w:val="28"/>
          <w:lang w:eastAsia="uk-UA"/>
        </w:rPr>
        <w:t xml:space="preserve"> громади 5 вересня відбувся Фестиваль сімейної риболовлі «Берег довіри». Участь у заході взяло більше сотні людей, серед яких ветерани та їхні рідні. Провела сімейну риболовлю Громадська організація «Сприяння розвитку села».</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D42A64">
        <w:rPr>
          <w:rFonts w:ascii="Times New Roman" w:eastAsia="Times New Roman" w:hAnsi="Times New Roman" w:cs="Times New Roman"/>
          <w:color w:val="000000"/>
          <w:sz w:val="28"/>
          <w:szCs w:val="28"/>
          <w:lang w:eastAsia="uk-UA"/>
        </w:rPr>
        <w:t>Організатори зазначають, що</w:t>
      </w:r>
      <w:r w:rsidRPr="004C46A5">
        <w:rPr>
          <w:rFonts w:ascii="Times New Roman" w:eastAsia="Times New Roman" w:hAnsi="Times New Roman" w:cs="Times New Roman"/>
          <w:b/>
          <w:bCs/>
          <w:color w:val="000000"/>
          <w:sz w:val="28"/>
          <w:szCs w:val="28"/>
          <w:bdr w:val="none" w:sz="0" w:space="0" w:color="auto" w:frame="1"/>
          <w:lang w:eastAsia="uk-UA"/>
        </w:rPr>
        <w:t> </w:t>
      </w:r>
      <w:r w:rsidRPr="00D42A64">
        <w:rPr>
          <w:rFonts w:ascii="Times New Roman" w:eastAsia="Times New Roman" w:hAnsi="Times New Roman" w:cs="Times New Roman"/>
          <w:color w:val="000000"/>
          <w:sz w:val="28"/>
          <w:szCs w:val="28"/>
          <w:lang w:eastAsia="uk-UA"/>
        </w:rPr>
        <w:t>головною метою заходу було не стільки спортивне суперництво, скільки емоційне перезавантаження та створення середовища для спілкування людей, які мають схожий життєвий досвід. На старт змагань вийшли десятки дружніх сімейних команд, озброєних поплавцевими вудками та чудовим настроєм.</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D42A64">
        <w:rPr>
          <w:rFonts w:ascii="Times New Roman" w:eastAsia="Times New Roman" w:hAnsi="Times New Roman" w:cs="Times New Roman"/>
          <w:color w:val="000000"/>
          <w:sz w:val="28"/>
          <w:szCs w:val="28"/>
          <w:lang w:eastAsia="uk-UA"/>
        </w:rPr>
        <w:t>Для наймолодших учасників фестивалю організували інтерактивну локацію. Діти розмальовували гіпсові фігурки, багато гралися на свіжому повітрі, знайомилися та спілкувалися.</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D42A64">
        <w:rPr>
          <w:rFonts w:ascii="Times New Roman" w:eastAsia="Times New Roman" w:hAnsi="Times New Roman" w:cs="Times New Roman"/>
          <w:color w:val="000000"/>
          <w:sz w:val="28"/>
          <w:szCs w:val="28"/>
          <w:lang w:eastAsia="uk-UA"/>
        </w:rPr>
        <w:t xml:space="preserve">Після фінального гудка змагань, коли снасті були складені, на всіх учасників та гостей свята чекала польова кухня просто неба. Рибалки та їхні групи підтримки змогли відновити сили та поласувати козацьким </w:t>
      </w:r>
      <w:proofErr w:type="spellStart"/>
      <w:r w:rsidRPr="00D42A64">
        <w:rPr>
          <w:rFonts w:ascii="Times New Roman" w:eastAsia="Times New Roman" w:hAnsi="Times New Roman" w:cs="Times New Roman"/>
          <w:color w:val="000000"/>
          <w:sz w:val="28"/>
          <w:szCs w:val="28"/>
          <w:lang w:eastAsia="uk-UA"/>
        </w:rPr>
        <w:t>кулішем</w:t>
      </w:r>
      <w:proofErr w:type="spellEnd"/>
      <w:r w:rsidRPr="00D42A64">
        <w:rPr>
          <w:rFonts w:ascii="Times New Roman" w:eastAsia="Times New Roman" w:hAnsi="Times New Roman" w:cs="Times New Roman"/>
          <w:color w:val="000000"/>
          <w:sz w:val="28"/>
          <w:szCs w:val="28"/>
          <w:lang w:eastAsia="uk-UA"/>
        </w:rPr>
        <w:t xml:space="preserve"> та приготованою на вогні рибною юшкою. Під час спільного обіду учасники заходу </w:t>
      </w:r>
      <w:proofErr w:type="spellStart"/>
      <w:r w:rsidRPr="00D42A64">
        <w:rPr>
          <w:rFonts w:ascii="Times New Roman" w:eastAsia="Times New Roman" w:hAnsi="Times New Roman" w:cs="Times New Roman"/>
          <w:color w:val="000000"/>
          <w:sz w:val="28"/>
          <w:szCs w:val="28"/>
          <w:lang w:eastAsia="uk-UA"/>
        </w:rPr>
        <w:t>дружньо</w:t>
      </w:r>
      <w:proofErr w:type="spellEnd"/>
      <w:r w:rsidRPr="00D42A64">
        <w:rPr>
          <w:rFonts w:ascii="Times New Roman" w:eastAsia="Times New Roman" w:hAnsi="Times New Roman" w:cs="Times New Roman"/>
          <w:color w:val="000000"/>
          <w:sz w:val="28"/>
          <w:szCs w:val="28"/>
          <w:lang w:eastAsia="uk-UA"/>
        </w:rPr>
        <w:t xml:space="preserve"> бесідували, ділилися спогадами та знаходили підтримку в колі однодумців.</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D42A64">
        <w:rPr>
          <w:rFonts w:ascii="Times New Roman" w:eastAsia="Times New Roman" w:hAnsi="Times New Roman" w:cs="Times New Roman"/>
          <w:color w:val="000000"/>
          <w:sz w:val="28"/>
          <w:szCs w:val="28"/>
          <w:lang w:eastAsia="uk-UA"/>
        </w:rPr>
        <w:t>Завершився фестиваль підсумуванням результатів та урочистим нагородженням переможців. Суддівська колегія ретельно зважила улови кожної команди, після чого вся риба, за традицією, була живою повернута у водойму.</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r w:rsidRPr="00D42A64">
        <w:rPr>
          <w:rFonts w:ascii="Times New Roman" w:eastAsia="Times New Roman" w:hAnsi="Times New Roman" w:cs="Times New Roman"/>
          <w:color w:val="000000"/>
          <w:sz w:val="28"/>
          <w:szCs w:val="28"/>
          <w:lang w:eastAsia="uk-UA"/>
        </w:rPr>
        <w:t xml:space="preserve">Кубки, медалі та корисні призи отримали команди, які продемонстрували найбільшу рибальську майстерність та витягнули найважчі улови. Організатори також відзначили учасників у спеціальних номінаціях, зокрема за найбільший трофей, наймолодший і найстарший рибалки отримали окремі відзнаки. Проте, </w:t>
      </w:r>
      <w:r w:rsidRPr="00D42A64">
        <w:rPr>
          <w:rFonts w:ascii="Times New Roman" w:eastAsia="Times New Roman" w:hAnsi="Times New Roman" w:cs="Times New Roman"/>
          <w:color w:val="000000"/>
          <w:sz w:val="28"/>
          <w:szCs w:val="28"/>
          <w:lang w:eastAsia="uk-UA"/>
        </w:rPr>
        <w:lastRenderedPageBreak/>
        <w:t>головною перемогою того дня став спокій та душевне тепло, яке кожна родина повезла із собою додому.</w:t>
      </w:r>
    </w:p>
    <w:p w:rsidR="00D42A64" w:rsidRPr="00D42A64" w:rsidRDefault="00D42A64" w:rsidP="004C46A5">
      <w:pPr>
        <w:shd w:val="clear" w:color="auto" w:fill="FFFFFF"/>
        <w:spacing w:after="0" w:line="276" w:lineRule="auto"/>
        <w:ind w:left="-284" w:firstLine="426"/>
        <w:jc w:val="both"/>
        <w:textAlignment w:val="baseline"/>
        <w:rPr>
          <w:rFonts w:ascii="Times New Roman" w:eastAsia="Times New Roman" w:hAnsi="Times New Roman" w:cs="Times New Roman"/>
          <w:color w:val="000000"/>
          <w:sz w:val="28"/>
          <w:szCs w:val="28"/>
          <w:lang w:eastAsia="uk-UA"/>
        </w:rPr>
      </w:pPr>
      <w:proofErr w:type="spellStart"/>
      <w:r w:rsidRPr="00D42A64">
        <w:rPr>
          <w:rFonts w:ascii="Times New Roman" w:eastAsia="Times New Roman" w:hAnsi="Times New Roman" w:cs="Times New Roman"/>
          <w:color w:val="000000"/>
          <w:sz w:val="28"/>
          <w:szCs w:val="28"/>
          <w:lang w:eastAsia="uk-UA"/>
        </w:rPr>
        <w:t>Проєкт</w:t>
      </w:r>
      <w:proofErr w:type="spellEnd"/>
      <w:r w:rsidRPr="00D42A64">
        <w:rPr>
          <w:rFonts w:ascii="Times New Roman" w:eastAsia="Times New Roman" w:hAnsi="Times New Roman" w:cs="Times New Roman"/>
          <w:color w:val="000000"/>
          <w:sz w:val="28"/>
          <w:szCs w:val="28"/>
          <w:lang w:eastAsia="uk-UA"/>
        </w:rPr>
        <w:t xml:space="preserve"> реалізовується в межах співпраці Фонду ООН у галузі народонаселення в Україні (UNFPA) та ГО «Асоціація </w:t>
      </w:r>
      <w:proofErr w:type="spellStart"/>
      <w:r w:rsidRPr="00D42A64">
        <w:rPr>
          <w:rFonts w:ascii="Times New Roman" w:eastAsia="Times New Roman" w:hAnsi="Times New Roman" w:cs="Times New Roman"/>
          <w:color w:val="000000"/>
          <w:sz w:val="28"/>
          <w:szCs w:val="28"/>
          <w:lang w:eastAsia="uk-UA"/>
        </w:rPr>
        <w:t>Амбасадорок</w:t>
      </w:r>
      <w:proofErr w:type="spellEnd"/>
      <w:r w:rsidRPr="00D42A64">
        <w:rPr>
          <w:rFonts w:ascii="Times New Roman" w:eastAsia="Times New Roman" w:hAnsi="Times New Roman" w:cs="Times New Roman"/>
          <w:color w:val="000000"/>
          <w:sz w:val="28"/>
          <w:szCs w:val="28"/>
          <w:lang w:eastAsia="uk-UA"/>
        </w:rPr>
        <w:t xml:space="preserve"> України» за підтримки Норвегії.</w:t>
      </w:r>
    </w:p>
    <w:p w:rsidR="00D42A64" w:rsidRPr="004C46A5" w:rsidRDefault="00D42A64" w:rsidP="004C46A5">
      <w:pPr>
        <w:spacing w:after="0" w:line="276" w:lineRule="auto"/>
        <w:ind w:left="-284" w:firstLine="426"/>
        <w:jc w:val="both"/>
        <w:rPr>
          <w:rFonts w:ascii="Times New Roman" w:hAnsi="Times New Roman" w:cs="Times New Roman"/>
          <w:b/>
          <w:sz w:val="28"/>
          <w:szCs w:val="28"/>
        </w:rPr>
      </w:pPr>
    </w:p>
    <w:sectPr w:rsidR="00D42A64" w:rsidRPr="004C46A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51933"/>
    <w:multiLevelType w:val="hybridMultilevel"/>
    <w:tmpl w:val="0312046E"/>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1" w15:restartNumberingAfterBreak="0">
    <w:nsid w:val="3EBD0C3C"/>
    <w:multiLevelType w:val="hybridMultilevel"/>
    <w:tmpl w:val="013EFD0A"/>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2" w15:restartNumberingAfterBreak="0">
    <w:nsid w:val="47252022"/>
    <w:multiLevelType w:val="hybridMultilevel"/>
    <w:tmpl w:val="E6F83408"/>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3" w15:restartNumberingAfterBreak="0">
    <w:nsid w:val="4A875C9C"/>
    <w:multiLevelType w:val="hybridMultilevel"/>
    <w:tmpl w:val="1A70A63A"/>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4" w15:restartNumberingAfterBreak="0">
    <w:nsid w:val="73751B45"/>
    <w:multiLevelType w:val="hybridMultilevel"/>
    <w:tmpl w:val="AA6A532E"/>
    <w:lvl w:ilvl="0" w:tplc="04220005">
      <w:start w:val="1"/>
      <w:numFmt w:val="bullet"/>
      <w:lvlText w:val=""/>
      <w:lvlJc w:val="left"/>
      <w:pPr>
        <w:ind w:left="436" w:hanging="360"/>
      </w:pPr>
      <w:rPr>
        <w:rFonts w:ascii="Wingdings" w:hAnsi="Wingdings" w:hint="default"/>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E92"/>
    <w:rsid w:val="00135836"/>
    <w:rsid w:val="00227410"/>
    <w:rsid w:val="00374E92"/>
    <w:rsid w:val="00377BD1"/>
    <w:rsid w:val="00434D33"/>
    <w:rsid w:val="00484D73"/>
    <w:rsid w:val="004C46A5"/>
    <w:rsid w:val="005B49D9"/>
    <w:rsid w:val="005C583E"/>
    <w:rsid w:val="006F2BA4"/>
    <w:rsid w:val="00894E91"/>
    <w:rsid w:val="00955E6C"/>
    <w:rsid w:val="0096620B"/>
    <w:rsid w:val="00A43BDD"/>
    <w:rsid w:val="00AA651B"/>
    <w:rsid w:val="00B16F27"/>
    <w:rsid w:val="00D42A64"/>
    <w:rsid w:val="00DE516A"/>
    <w:rsid w:val="00F10194"/>
    <w:rsid w:val="00FE18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949C2"/>
  <w15:chartTrackingRefBased/>
  <w15:docId w15:val="{5D498D1B-431F-4AF4-BF0C-1880FAF9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E51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pitalletter">
    <w:name w:val="capital_letter"/>
    <w:basedOn w:val="a"/>
    <w:rsid w:val="0022741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22741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DE516A"/>
    <w:rPr>
      <w:rFonts w:ascii="Times New Roman" w:eastAsia="Times New Roman" w:hAnsi="Times New Roman" w:cs="Times New Roman"/>
      <w:b/>
      <w:bCs/>
      <w:kern w:val="36"/>
      <w:sz w:val="48"/>
      <w:szCs w:val="48"/>
      <w:lang w:eastAsia="uk-UA"/>
    </w:rPr>
  </w:style>
  <w:style w:type="character" w:styleId="a4">
    <w:name w:val="Strong"/>
    <w:basedOn w:val="a0"/>
    <w:uiPriority w:val="22"/>
    <w:qFormat/>
    <w:rsid w:val="00DE516A"/>
    <w:rPr>
      <w:b/>
      <w:bCs/>
    </w:rPr>
  </w:style>
  <w:style w:type="paragraph" w:styleId="a5">
    <w:name w:val="List Paragraph"/>
    <w:basedOn w:val="a"/>
    <w:uiPriority w:val="34"/>
    <w:qFormat/>
    <w:rsid w:val="00DE516A"/>
    <w:pPr>
      <w:ind w:left="720"/>
      <w:contextualSpacing/>
    </w:pPr>
  </w:style>
  <w:style w:type="character" w:customStyle="1" w:styleId="html-span">
    <w:name w:val="html-span"/>
    <w:basedOn w:val="a0"/>
    <w:rsid w:val="0096620B"/>
  </w:style>
  <w:style w:type="character" w:customStyle="1" w:styleId="xjp7ctv">
    <w:name w:val="xjp7ctv"/>
    <w:basedOn w:val="a0"/>
    <w:rsid w:val="00966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18113">
      <w:bodyDiv w:val="1"/>
      <w:marLeft w:val="0"/>
      <w:marRight w:val="0"/>
      <w:marTop w:val="0"/>
      <w:marBottom w:val="0"/>
      <w:divBdr>
        <w:top w:val="none" w:sz="0" w:space="0" w:color="auto"/>
        <w:left w:val="none" w:sz="0" w:space="0" w:color="auto"/>
        <w:bottom w:val="none" w:sz="0" w:space="0" w:color="auto"/>
        <w:right w:val="none" w:sz="0" w:space="0" w:color="auto"/>
      </w:divBdr>
    </w:div>
    <w:div w:id="204365774">
      <w:bodyDiv w:val="1"/>
      <w:marLeft w:val="0"/>
      <w:marRight w:val="0"/>
      <w:marTop w:val="0"/>
      <w:marBottom w:val="0"/>
      <w:divBdr>
        <w:top w:val="none" w:sz="0" w:space="0" w:color="auto"/>
        <w:left w:val="none" w:sz="0" w:space="0" w:color="auto"/>
        <w:bottom w:val="none" w:sz="0" w:space="0" w:color="auto"/>
        <w:right w:val="none" w:sz="0" w:space="0" w:color="auto"/>
      </w:divBdr>
    </w:div>
    <w:div w:id="242639945">
      <w:bodyDiv w:val="1"/>
      <w:marLeft w:val="0"/>
      <w:marRight w:val="0"/>
      <w:marTop w:val="0"/>
      <w:marBottom w:val="0"/>
      <w:divBdr>
        <w:top w:val="none" w:sz="0" w:space="0" w:color="auto"/>
        <w:left w:val="none" w:sz="0" w:space="0" w:color="auto"/>
        <w:bottom w:val="none" w:sz="0" w:space="0" w:color="auto"/>
        <w:right w:val="none" w:sz="0" w:space="0" w:color="auto"/>
      </w:divBdr>
    </w:div>
    <w:div w:id="299312494">
      <w:bodyDiv w:val="1"/>
      <w:marLeft w:val="0"/>
      <w:marRight w:val="0"/>
      <w:marTop w:val="0"/>
      <w:marBottom w:val="0"/>
      <w:divBdr>
        <w:top w:val="none" w:sz="0" w:space="0" w:color="auto"/>
        <w:left w:val="none" w:sz="0" w:space="0" w:color="auto"/>
        <w:bottom w:val="none" w:sz="0" w:space="0" w:color="auto"/>
        <w:right w:val="none" w:sz="0" w:space="0" w:color="auto"/>
      </w:divBdr>
    </w:div>
    <w:div w:id="454639984">
      <w:bodyDiv w:val="1"/>
      <w:marLeft w:val="0"/>
      <w:marRight w:val="0"/>
      <w:marTop w:val="0"/>
      <w:marBottom w:val="0"/>
      <w:divBdr>
        <w:top w:val="none" w:sz="0" w:space="0" w:color="auto"/>
        <w:left w:val="none" w:sz="0" w:space="0" w:color="auto"/>
        <w:bottom w:val="none" w:sz="0" w:space="0" w:color="auto"/>
        <w:right w:val="none" w:sz="0" w:space="0" w:color="auto"/>
      </w:divBdr>
    </w:div>
    <w:div w:id="516771608">
      <w:bodyDiv w:val="1"/>
      <w:marLeft w:val="0"/>
      <w:marRight w:val="0"/>
      <w:marTop w:val="0"/>
      <w:marBottom w:val="0"/>
      <w:divBdr>
        <w:top w:val="none" w:sz="0" w:space="0" w:color="auto"/>
        <w:left w:val="none" w:sz="0" w:space="0" w:color="auto"/>
        <w:bottom w:val="none" w:sz="0" w:space="0" w:color="auto"/>
        <w:right w:val="none" w:sz="0" w:space="0" w:color="auto"/>
      </w:divBdr>
    </w:div>
    <w:div w:id="675498488">
      <w:bodyDiv w:val="1"/>
      <w:marLeft w:val="0"/>
      <w:marRight w:val="0"/>
      <w:marTop w:val="0"/>
      <w:marBottom w:val="0"/>
      <w:divBdr>
        <w:top w:val="none" w:sz="0" w:space="0" w:color="auto"/>
        <w:left w:val="none" w:sz="0" w:space="0" w:color="auto"/>
        <w:bottom w:val="none" w:sz="0" w:space="0" w:color="auto"/>
        <w:right w:val="none" w:sz="0" w:space="0" w:color="auto"/>
      </w:divBdr>
    </w:div>
    <w:div w:id="1043755011">
      <w:bodyDiv w:val="1"/>
      <w:marLeft w:val="0"/>
      <w:marRight w:val="0"/>
      <w:marTop w:val="0"/>
      <w:marBottom w:val="0"/>
      <w:divBdr>
        <w:top w:val="none" w:sz="0" w:space="0" w:color="auto"/>
        <w:left w:val="none" w:sz="0" w:space="0" w:color="auto"/>
        <w:bottom w:val="none" w:sz="0" w:space="0" w:color="auto"/>
        <w:right w:val="none" w:sz="0" w:space="0" w:color="auto"/>
      </w:divBdr>
    </w:div>
    <w:div w:id="1475565463">
      <w:bodyDiv w:val="1"/>
      <w:marLeft w:val="0"/>
      <w:marRight w:val="0"/>
      <w:marTop w:val="0"/>
      <w:marBottom w:val="0"/>
      <w:divBdr>
        <w:top w:val="none" w:sz="0" w:space="0" w:color="auto"/>
        <w:left w:val="none" w:sz="0" w:space="0" w:color="auto"/>
        <w:bottom w:val="none" w:sz="0" w:space="0" w:color="auto"/>
        <w:right w:val="none" w:sz="0" w:space="0" w:color="auto"/>
      </w:divBdr>
    </w:div>
    <w:div w:id="1639456373">
      <w:bodyDiv w:val="1"/>
      <w:marLeft w:val="0"/>
      <w:marRight w:val="0"/>
      <w:marTop w:val="0"/>
      <w:marBottom w:val="0"/>
      <w:divBdr>
        <w:top w:val="none" w:sz="0" w:space="0" w:color="auto"/>
        <w:left w:val="none" w:sz="0" w:space="0" w:color="auto"/>
        <w:bottom w:val="none" w:sz="0" w:space="0" w:color="auto"/>
        <w:right w:val="none" w:sz="0" w:space="0" w:color="auto"/>
      </w:divBdr>
    </w:div>
    <w:div w:id="1674262808">
      <w:bodyDiv w:val="1"/>
      <w:marLeft w:val="0"/>
      <w:marRight w:val="0"/>
      <w:marTop w:val="0"/>
      <w:marBottom w:val="0"/>
      <w:divBdr>
        <w:top w:val="none" w:sz="0" w:space="0" w:color="auto"/>
        <w:left w:val="none" w:sz="0" w:space="0" w:color="auto"/>
        <w:bottom w:val="none" w:sz="0" w:space="0" w:color="auto"/>
        <w:right w:val="none" w:sz="0" w:space="0" w:color="auto"/>
      </w:divBdr>
    </w:div>
    <w:div w:id="1739815311">
      <w:bodyDiv w:val="1"/>
      <w:marLeft w:val="0"/>
      <w:marRight w:val="0"/>
      <w:marTop w:val="0"/>
      <w:marBottom w:val="0"/>
      <w:divBdr>
        <w:top w:val="none" w:sz="0" w:space="0" w:color="auto"/>
        <w:left w:val="none" w:sz="0" w:space="0" w:color="auto"/>
        <w:bottom w:val="none" w:sz="0" w:space="0" w:color="auto"/>
        <w:right w:val="none" w:sz="0" w:space="0" w:color="auto"/>
      </w:divBdr>
    </w:div>
    <w:div w:id="1800880052">
      <w:bodyDiv w:val="1"/>
      <w:marLeft w:val="0"/>
      <w:marRight w:val="0"/>
      <w:marTop w:val="0"/>
      <w:marBottom w:val="0"/>
      <w:divBdr>
        <w:top w:val="none" w:sz="0" w:space="0" w:color="auto"/>
        <w:left w:val="none" w:sz="0" w:space="0" w:color="auto"/>
        <w:bottom w:val="none" w:sz="0" w:space="0" w:color="auto"/>
        <w:right w:val="none" w:sz="0" w:space="0" w:color="auto"/>
      </w:divBdr>
    </w:div>
    <w:div w:id="1876237682">
      <w:bodyDiv w:val="1"/>
      <w:marLeft w:val="0"/>
      <w:marRight w:val="0"/>
      <w:marTop w:val="0"/>
      <w:marBottom w:val="0"/>
      <w:divBdr>
        <w:top w:val="none" w:sz="0" w:space="0" w:color="auto"/>
        <w:left w:val="none" w:sz="0" w:space="0" w:color="auto"/>
        <w:bottom w:val="none" w:sz="0" w:space="0" w:color="auto"/>
        <w:right w:val="none" w:sz="0" w:space="0" w:color="auto"/>
      </w:divBdr>
      <w:divsChild>
        <w:div w:id="916205856">
          <w:marLeft w:val="0"/>
          <w:marRight w:val="0"/>
          <w:marTop w:val="0"/>
          <w:marBottom w:val="0"/>
          <w:divBdr>
            <w:top w:val="none" w:sz="0" w:space="0" w:color="auto"/>
            <w:left w:val="none" w:sz="0" w:space="0" w:color="auto"/>
            <w:bottom w:val="none" w:sz="0" w:space="0" w:color="auto"/>
            <w:right w:val="none" w:sz="0" w:space="0" w:color="auto"/>
          </w:divBdr>
          <w:divsChild>
            <w:div w:id="1356810783">
              <w:marLeft w:val="0"/>
              <w:marRight w:val="0"/>
              <w:marTop w:val="0"/>
              <w:marBottom w:val="0"/>
              <w:divBdr>
                <w:top w:val="none" w:sz="0" w:space="0" w:color="auto"/>
                <w:left w:val="none" w:sz="0" w:space="0" w:color="auto"/>
                <w:bottom w:val="none" w:sz="0" w:space="0" w:color="auto"/>
                <w:right w:val="none" w:sz="0" w:space="0" w:color="auto"/>
              </w:divBdr>
            </w:div>
          </w:divsChild>
        </w:div>
        <w:div w:id="1806972915">
          <w:marLeft w:val="0"/>
          <w:marRight w:val="0"/>
          <w:marTop w:val="120"/>
          <w:marBottom w:val="0"/>
          <w:divBdr>
            <w:top w:val="none" w:sz="0" w:space="0" w:color="auto"/>
            <w:left w:val="none" w:sz="0" w:space="0" w:color="auto"/>
            <w:bottom w:val="none" w:sz="0" w:space="0" w:color="auto"/>
            <w:right w:val="none" w:sz="0" w:space="0" w:color="auto"/>
          </w:divBdr>
          <w:divsChild>
            <w:div w:id="972056960">
              <w:marLeft w:val="0"/>
              <w:marRight w:val="0"/>
              <w:marTop w:val="0"/>
              <w:marBottom w:val="0"/>
              <w:divBdr>
                <w:top w:val="none" w:sz="0" w:space="0" w:color="auto"/>
                <w:left w:val="none" w:sz="0" w:space="0" w:color="auto"/>
                <w:bottom w:val="none" w:sz="0" w:space="0" w:color="auto"/>
                <w:right w:val="none" w:sz="0" w:space="0" w:color="auto"/>
              </w:divBdr>
            </w:div>
          </w:divsChild>
        </w:div>
        <w:div w:id="1465390367">
          <w:marLeft w:val="0"/>
          <w:marRight w:val="0"/>
          <w:marTop w:val="120"/>
          <w:marBottom w:val="0"/>
          <w:divBdr>
            <w:top w:val="none" w:sz="0" w:space="0" w:color="auto"/>
            <w:left w:val="none" w:sz="0" w:space="0" w:color="auto"/>
            <w:bottom w:val="none" w:sz="0" w:space="0" w:color="auto"/>
            <w:right w:val="none" w:sz="0" w:space="0" w:color="auto"/>
          </w:divBdr>
          <w:divsChild>
            <w:div w:id="106045388">
              <w:marLeft w:val="0"/>
              <w:marRight w:val="0"/>
              <w:marTop w:val="0"/>
              <w:marBottom w:val="0"/>
              <w:divBdr>
                <w:top w:val="none" w:sz="0" w:space="0" w:color="auto"/>
                <w:left w:val="none" w:sz="0" w:space="0" w:color="auto"/>
                <w:bottom w:val="none" w:sz="0" w:space="0" w:color="auto"/>
                <w:right w:val="none" w:sz="0" w:space="0" w:color="auto"/>
              </w:divBdr>
            </w:div>
          </w:divsChild>
        </w:div>
        <w:div w:id="1304237077">
          <w:marLeft w:val="0"/>
          <w:marRight w:val="0"/>
          <w:marTop w:val="120"/>
          <w:marBottom w:val="0"/>
          <w:divBdr>
            <w:top w:val="none" w:sz="0" w:space="0" w:color="auto"/>
            <w:left w:val="none" w:sz="0" w:space="0" w:color="auto"/>
            <w:bottom w:val="none" w:sz="0" w:space="0" w:color="auto"/>
            <w:right w:val="none" w:sz="0" w:space="0" w:color="auto"/>
          </w:divBdr>
          <w:divsChild>
            <w:div w:id="1305694693">
              <w:marLeft w:val="0"/>
              <w:marRight w:val="0"/>
              <w:marTop w:val="0"/>
              <w:marBottom w:val="0"/>
              <w:divBdr>
                <w:top w:val="none" w:sz="0" w:space="0" w:color="auto"/>
                <w:left w:val="none" w:sz="0" w:space="0" w:color="auto"/>
                <w:bottom w:val="none" w:sz="0" w:space="0" w:color="auto"/>
                <w:right w:val="none" w:sz="0" w:space="0" w:color="auto"/>
              </w:divBdr>
            </w:div>
          </w:divsChild>
        </w:div>
        <w:div w:id="695692926">
          <w:marLeft w:val="0"/>
          <w:marRight w:val="0"/>
          <w:marTop w:val="120"/>
          <w:marBottom w:val="0"/>
          <w:divBdr>
            <w:top w:val="none" w:sz="0" w:space="0" w:color="auto"/>
            <w:left w:val="none" w:sz="0" w:space="0" w:color="auto"/>
            <w:bottom w:val="none" w:sz="0" w:space="0" w:color="auto"/>
            <w:right w:val="none" w:sz="0" w:space="0" w:color="auto"/>
          </w:divBdr>
          <w:divsChild>
            <w:div w:id="2147309675">
              <w:marLeft w:val="0"/>
              <w:marRight w:val="0"/>
              <w:marTop w:val="0"/>
              <w:marBottom w:val="0"/>
              <w:divBdr>
                <w:top w:val="none" w:sz="0" w:space="0" w:color="auto"/>
                <w:left w:val="none" w:sz="0" w:space="0" w:color="auto"/>
                <w:bottom w:val="none" w:sz="0" w:space="0" w:color="auto"/>
                <w:right w:val="none" w:sz="0" w:space="0" w:color="auto"/>
              </w:divBdr>
            </w:div>
          </w:divsChild>
        </w:div>
        <w:div w:id="1249802879">
          <w:marLeft w:val="0"/>
          <w:marRight w:val="0"/>
          <w:marTop w:val="120"/>
          <w:marBottom w:val="0"/>
          <w:divBdr>
            <w:top w:val="none" w:sz="0" w:space="0" w:color="auto"/>
            <w:left w:val="none" w:sz="0" w:space="0" w:color="auto"/>
            <w:bottom w:val="none" w:sz="0" w:space="0" w:color="auto"/>
            <w:right w:val="none" w:sz="0" w:space="0" w:color="auto"/>
          </w:divBdr>
          <w:divsChild>
            <w:div w:id="1896041195">
              <w:marLeft w:val="0"/>
              <w:marRight w:val="0"/>
              <w:marTop w:val="0"/>
              <w:marBottom w:val="0"/>
              <w:divBdr>
                <w:top w:val="none" w:sz="0" w:space="0" w:color="auto"/>
                <w:left w:val="none" w:sz="0" w:space="0" w:color="auto"/>
                <w:bottom w:val="none" w:sz="0" w:space="0" w:color="auto"/>
                <w:right w:val="none" w:sz="0" w:space="0" w:color="auto"/>
              </w:divBdr>
            </w:div>
          </w:divsChild>
        </w:div>
        <w:div w:id="1936136362">
          <w:marLeft w:val="0"/>
          <w:marRight w:val="0"/>
          <w:marTop w:val="120"/>
          <w:marBottom w:val="0"/>
          <w:divBdr>
            <w:top w:val="none" w:sz="0" w:space="0" w:color="auto"/>
            <w:left w:val="none" w:sz="0" w:space="0" w:color="auto"/>
            <w:bottom w:val="none" w:sz="0" w:space="0" w:color="auto"/>
            <w:right w:val="none" w:sz="0" w:space="0" w:color="auto"/>
          </w:divBdr>
          <w:divsChild>
            <w:div w:id="297608294">
              <w:marLeft w:val="0"/>
              <w:marRight w:val="0"/>
              <w:marTop w:val="0"/>
              <w:marBottom w:val="0"/>
              <w:divBdr>
                <w:top w:val="none" w:sz="0" w:space="0" w:color="auto"/>
                <w:left w:val="none" w:sz="0" w:space="0" w:color="auto"/>
                <w:bottom w:val="none" w:sz="0" w:space="0" w:color="auto"/>
                <w:right w:val="none" w:sz="0" w:space="0" w:color="auto"/>
              </w:divBdr>
            </w:div>
          </w:divsChild>
        </w:div>
        <w:div w:id="605164029">
          <w:marLeft w:val="0"/>
          <w:marRight w:val="0"/>
          <w:marTop w:val="120"/>
          <w:marBottom w:val="0"/>
          <w:divBdr>
            <w:top w:val="none" w:sz="0" w:space="0" w:color="auto"/>
            <w:left w:val="none" w:sz="0" w:space="0" w:color="auto"/>
            <w:bottom w:val="none" w:sz="0" w:space="0" w:color="auto"/>
            <w:right w:val="none" w:sz="0" w:space="0" w:color="auto"/>
          </w:divBdr>
          <w:divsChild>
            <w:div w:id="1052532927">
              <w:marLeft w:val="0"/>
              <w:marRight w:val="0"/>
              <w:marTop w:val="0"/>
              <w:marBottom w:val="0"/>
              <w:divBdr>
                <w:top w:val="none" w:sz="0" w:space="0" w:color="auto"/>
                <w:left w:val="none" w:sz="0" w:space="0" w:color="auto"/>
                <w:bottom w:val="none" w:sz="0" w:space="0" w:color="auto"/>
                <w:right w:val="none" w:sz="0" w:space="0" w:color="auto"/>
              </w:divBdr>
            </w:div>
          </w:divsChild>
        </w:div>
        <w:div w:id="1944996541">
          <w:marLeft w:val="0"/>
          <w:marRight w:val="0"/>
          <w:marTop w:val="120"/>
          <w:marBottom w:val="0"/>
          <w:divBdr>
            <w:top w:val="none" w:sz="0" w:space="0" w:color="auto"/>
            <w:left w:val="none" w:sz="0" w:space="0" w:color="auto"/>
            <w:bottom w:val="none" w:sz="0" w:space="0" w:color="auto"/>
            <w:right w:val="none" w:sz="0" w:space="0" w:color="auto"/>
          </w:divBdr>
          <w:divsChild>
            <w:div w:id="600718366">
              <w:marLeft w:val="0"/>
              <w:marRight w:val="0"/>
              <w:marTop w:val="0"/>
              <w:marBottom w:val="0"/>
              <w:divBdr>
                <w:top w:val="none" w:sz="0" w:space="0" w:color="auto"/>
                <w:left w:val="none" w:sz="0" w:space="0" w:color="auto"/>
                <w:bottom w:val="none" w:sz="0" w:space="0" w:color="auto"/>
                <w:right w:val="none" w:sz="0" w:space="0" w:color="auto"/>
              </w:divBdr>
            </w:div>
          </w:divsChild>
        </w:div>
        <w:div w:id="2056854697">
          <w:marLeft w:val="0"/>
          <w:marRight w:val="0"/>
          <w:marTop w:val="120"/>
          <w:marBottom w:val="0"/>
          <w:divBdr>
            <w:top w:val="none" w:sz="0" w:space="0" w:color="auto"/>
            <w:left w:val="none" w:sz="0" w:space="0" w:color="auto"/>
            <w:bottom w:val="none" w:sz="0" w:space="0" w:color="auto"/>
            <w:right w:val="none" w:sz="0" w:space="0" w:color="auto"/>
          </w:divBdr>
          <w:divsChild>
            <w:div w:id="1643580954">
              <w:marLeft w:val="0"/>
              <w:marRight w:val="0"/>
              <w:marTop w:val="0"/>
              <w:marBottom w:val="0"/>
              <w:divBdr>
                <w:top w:val="none" w:sz="0" w:space="0" w:color="auto"/>
                <w:left w:val="none" w:sz="0" w:space="0" w:color="auto"/>
                <w:bottom w:val="none" w:sz="0" w:space="0" w:color="auto"/>
                <w:right w:val="none" w:sz="0" w:space="0" w:color="auto"/>
              </w:divBdr>
            </w:div>
          </w:divsChild>
        </w:div>
        <w:div w:id="154347506">
          <w:marLeft w:val="0"/>
          <w:marRight w:val="0"/>
          <w:marTop w:val="120"/>
          <w:marBottom w:val="0"/>
          <w:divBdr>
            <w:top w:val="none" w:sz="0" w:space="0" w:color="auto"/>
            <w:left w:val="none" w:sz="0" w:space="0" w:color="auto"/>
            <w:bottom w:val="none" w:sz="0" w:space="0" w:color="auto"/>
            <w:right w:val="none" w:sz="0" w:space="0" w:color="auto"/>
          </w:divBdr>
          <w:divsChild>
            <w:div w:id="411976662">
              <w:marLeft w:val="0"/>
              <w:marRight w:val="0"/>
              <w:marTop w:val="0"/>
              <w:marBottom w:val="0"/>
              <w:divBdr>
                <w:top w:val="none" w:sz="0" w:space="0" w:color="auto"/>
                <w:left w:val="none" w:sz="0" w:space="0" w:color="auto"/>
                <w:bottom w:val="none" w:sz="0" w:space="0" w:color="auto"/>
                <w:right w:val="none" w:sz="0" w:space="0" w:color="auto"/>
              </w:divBdr>
            </w:div>
          </w:divsChild>
        </w:div>
        <w:div w:id="1855613424">
          <w:marLeft w:val="0"/>
          <w:marRight w:val="0"/>
          <w:marTop w:val="120"/>
          <w:marBottom w:val="0"/>
          <w:divBdr>
            <w:top w:val="none" w:sz="0" w:space="0" w:color="auto"/>
            <w:left w:val="none" w:sz="0" w:space="0" w:color="auto"/>
            <w:bottom w:val="none" w:sz="0" w:space="0" w:color="auto"/>
            <w:right w:val="none" w:sz="0" w:space="0" w:color="auto"/>
          </w:divBdr>
          <w:divsChild>
            <w:div w:id="163402444">
              <w:marLeft w:val="0"/>
              <w:marRight w:val="0"/>
              <w:marTop w:val="0"/>
              <w:marBottom w:val="0"/>
              <w:divBdr>
                <w:top w:val="none" w:sz="0" w:space="0" w:color="auto"/>
                <w:left w:val="none" w:sz="0" w:space="0" w:color="auto"/>
                <w:bottom w:val="none" w:sz="0" w:space="0" w:color="auto"/>
                <w:right w:val="none" w:sz="0" w:space="0" w:color="auto"/>
              </w:divBdr>
            </w:div>
          </w:divsChild>
        </w:div>
        <w:div w:id="621377304">
          <w:marLeft w:val="0"/>
          <w:marRight w:val="0"/>
          <w:marTop w:val="120"/>
          <w:marBottom w:val="0"/>
          <w:divBdr>
            <w:top w:val="none" w:sz="0" w:space="0" w:color="auto"/>
            <w:left w:val="none" w:sz="0" w:space="0" w:color="auto"/>
            <w:bottom w:val="none" w:sz="0" w:space="0" w:color="auto"/>
            <w:right w:val="none" w:sz="0" w:space="0" w:color="auto"/>
          </w:divBdr>
          <w:divsChild>
            <w:div w:id="1194995993">
              <w:marLeft w:val="0"/>
              <w:marRight w:val="0"/>
              <w:marTop w:val="0"/>
              <w:marBottom w:val="0"/>
              <w:divBdr>
                <w:top w:val="none" w:sz="0" w:space="0" w:color="auto"/>
                <w:left w:val="none" w:sz="0" w:space="0" w:color="auto"/>
                <w:bottom w:val="none" w:sz="0" w:space="0" w:color="auto"/>
                <w:right w:val="none" w:sz="0" w:space="0" w:color="auto"/>
              </w:divBdr>
            </w:div>
          </w:divsChild>
        </w:div>
        <w:div w:id="952172755">
          <w:marLeft w:val="0"/>
          <w:marRight w:val="0"/>
          <w:marTop w:val="120"/>
          <w:marBottom w:val="0"/>
          <w:divBdr>
            <w:top w:val="none" w:sz="0" w:space="0" w:color="auto"/>
            <w:left w:val="none" w:sz="0" w:space="0" w:color="auto"/>
            <w:bottom w:val="none" w:sz="0" w:space="0" w:color="auto"/>
            <w:right w:val="none" w:sz="0" w:space="0" w:color="auto"/>
          </w:divBdr>
          <w:divsChild>
            <w:div w:id="2130322386">
              <w:marLeft w:val="0"/>
              <w:marRight w:val="0"/>
              <w:marTop w:val="0"/>
              <w:marBottom w:val="0"/>
              <w:divBdr>
                <w:top w:val="none" w:sz="0" w:space="0" w:color="auto"/>
                <w:left w:val="none" w:sz="0" w:space="0" w:color="auto"/>
                <w:bottom w:val="none" w:sz="0" w:space="0" w:color="auto"/>
                <w:right w:val="none" w:sz="0" w:space="0" w:color="auto"/>
              </w:divBdr>
            </w:div>
          </w:divsChild>
        </w:div>
        <w:div w:id="493297143">
          <w:marLeft w:val="0"/>
          <w:marRight w:val="0"/>
          <w:marTop w:val="120"/>
          <w:marBottom w:val="0"/>
          <w:divBdr>
            <w:top w:val="none" w:sz="0" w:space="0" w:color="auto"/>
            <w:left w:val="none" w:sz="0" w:space="0" w:color="auto"/>
            <w:bottom w:val="none" w:sz="0" w:space="0" w:color="auto"/>
            <w:right w:val="none" w:sz="0" w:space="0" w:color="auto"/>
          </w:divBdr>
          <w:divsChild>
            <w:div w:id="343479455">
              <w:marLeft w:val="0"/>
              <w:marRight w:val="0"/>
              <w:marTop w:val="0"/>
              <w:marBottom w:val="0"/>
              <w:divBdr>
                <w:top w:val="none" w:sz="0" w:space="0" w:color="auto"/>
                <w:left w:val="none" w:sz="0" w:space="0" w:color="auto"/>
                <w:bottom w:val="none" w:sz="0" w:space="0" w:color="auto"/>
                <w:right w:val="none" w:sz="0" w:space="0" w:color="auto"/>
              </w:divBdr>
            </w:div>
          </w:divsChild>
        </w:div>
        <w:div w:id="599917341">
          <w:marLeft w:val="0"/>
          <w:marRight w:val="0"/>
          <w:marTop w:val="120"/>
          <w:marBottom w:val="0"/>
          <w:divBdr>
            <w:top w:val="none" w:sz="0" w:space="0" w:color="auto"/>
            <w:left w:val="none" w:sz="0" w:space="0" w:color="auto"/>
            <w:bottom w:val="none" w:sz="0" w:space="0" w:color="auto"/>
            <w:right w:val="none" w:sz="0" w:space="0" w:color="auto"/>
          </w:divBdr>
          <w:divsChild>
            <w:div w:id="43151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04019">
      <w:bodyDiv w:val="1"/>
      <w:marLeft w:val="0"/>
      <w:marRight w:val="0"/>
      <w:marTop w:val="0"/>
      <w:marBottom w:val="0"/>
      <w:divBdr>
        <w:top w:val="none" w:sz="0" w:space="0" w:color="auto"/>
        <w:left w:val="none" w:sz="0" w:space="0" w:color="auto"/>
        <w:bottom w:val="none" w:sz="0" w:space="0" w:color="auto"/>
        <w:right w:val="none" w:sz="0" w:space="0" w:color="auto"/>
      </w:divBdr>
    </w:div>
    <w:div w:id="2056077367">
      <w:bodyDiv w:val="1"/>
      <w:marLeft w:val="0"/>
      <w:marRight w:val="0"/>
      <w:marTop w:val="0"/>
      <w:marBottom w:val="0"/>
      <w:divBdr>
        <w:top w:val="none" w:sz="0" w:space="0" w:color="auto"/>
        <w:left w:val="none" w:sz="0" w:space="0" w:color="auto"/>
        <w:bottom w:val="none" w:sz="0" w:space="0" w:color="auto"/>
        <w:right w:val="none" w:sz="0" w:space="0" w:color="auto"/>
      </w:divBdr>
    </w:div>
    <w:div w:id="213051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8</Pages>
  <Words>10291</Words>
  <Characters>5867</Characters>
  <Application>Microsoft Office Word</Application>
  <DocSecurity>0</DocSecurity>
  <Lines>48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10</cp:revision>
  <dcterms:created xsi:type="dcterms:W3CDTF">2026-09-14T06:47:00Z</dcterms:created>
  <dcterms:modified xsi:type="dcterms:W3CDTF">2026-09-14T11:52:00Z</dcterms:modified>
</cp:coreProperties>
</file>