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61878" w14:textId="77777777" w:rsidR="00E15B18" w:rsidRPr="00E15B18" w:rsidRDefault="00E15B18" w:rsidP="005F605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15B18">
        <w:rPr>
          <w:rFonts w:ascii="Times New Roman" w:hAnsi="Times New Roman" w:cs="Times New Roman"/>
          <w:b/>
          <w:bCs/>
          <w:sz w:val="28"/>
          <w:szCs w:val="28"/>
        </w:rPr>
        <w:t>ДУБЕНСЬКА РАЙОННА ВІЙСЬКОВА АДМІНІСТРАЦІЯ: коротко про</w:t>
      </w:r>
    </w:p>
    <w:p w14:paraId="04516BA7" w14:textId="51D16360" w:rsidR="00E15B18" w:rsidRDefault="00E418DB" w:rsidP="005F605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15B18" w:rsidRPr="00E15B18">
        <w:rPr>
          <w:rFonts w:ascii="Times New Roman" w:hAnsi="Times New Roman" w:cs="Times New Roman"/>
          <w:b/>
          <w:bCs/>
          <w:sz w:val="28"/>
          <w:szCs w:val="28"/>
        </w:rPr>
        <w:t>оловне</w:t>
      </w:r>
    </w:p>
    <w:p w14:paraId="21820A40" w14:textId="77777777" w:rsidR="00E15B18" w:rsidRDefault="00E15B18" w:rsidP="005F605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445DF" w14:textId="687FA7B3" w:rsidR="00E15B18" w:rsidRPr="00E15B18" w:rsidRDefault="00E15B18" w:rsidP="005F605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B18">
        <w:rPr>
          <w:rFonts w:ascii="Times New Roman" w:hAnsi="Times New Roman" w:cs="Times New Roman"/>
          <w:b/>
          <w:bCs/>
          <w:sz w:val="28"/>
          <w:szCs w:val="28"/>
        </w:rPr>
        <w:t>374 роки тому відбулася героїчна битви на Козацькому редуті</w:t>
      </w:r>
    </w:p>
    <w:p w14:paraId="2BB959E6" w14:textId="77777777" w:rsidR="00E15B18" w:rsidRPr="006D4517" w:rsidRDefault="00E15B18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4517">
        <w:rPr>
          <w:rFonts w:ascii="Times New Roman" w:hAnsi="Times New Roman" w:cs="Times New Roman"/>
          <w:sz w:val="28"/>
          <w:szCs w:val="28"/>
        </w:rPr>
        <w:t>У липні 1651 року</w:t>
      </w:r>
      <w:r w:rsidRPr="006D451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 w:rsidRPr="006D4517">
        <w:rPr>
          <w:rFonts w:ascii="Times New Roman" w:hAnsi="Times New Roman" w:cs="Times New Roman"/>
          <w:sz w:val="28"/>
          <w:szCs w:val="28"/>
        </w:rPr>
        <w:t>на Козацькому редуті, що знаходиться між селами Плоска та Семидуби Дубенського району, прийняли свій останній бій, прикриваючи відступ побратимів із поля Берестецької битви, козаки з полку Івана Богуна.</w:t>
      </w:r>
    </w:p>
    <w:p w14:paraId="00BA96E3" w14:textId="77777777" w:rsidR="00E15B18" w:rsidRPr="00742B42" w:rsidRDefault="00E15B18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B42">
        <w:rPr>
          <w:rFonts w:ascii="Times New Roman" w:hAnsi="Times New Roman" w:cs="Times New Roman"/>
          <w:sz w:val="28"/>
          <w:szCs w:val="28"/>
        </w:rPr>
        <w:t xml:space="preserve">Сьогодні, 374 роки по тому, ми з молитвою </w:t>
      </w:r>
      <w:r w:rsidRPr="006D4517">
        <w:rPr>
          <w:rFonts w:ascii="Times New Roman" w:hAnsi="Times New Roman" w:cs="Times New Roman"/>
          <w:sz w:val="28"/>
          <w:szCs w:val="28"/>
        </w:rPr>
        <w:t>згадуємо цю подію</w:t>
      </w:r>
      <w:r>
        <w:rPr>
          <w:rFonts w:ascii="Times New Roman" w:hAnsi="Times New Roman" w:cs="Times New Roman"/>
          <w:sz w:val="28"/>
          <w:szCs w:val="28"/>
        </w:rPr>
        <w:t>, що є важливим</w:t>
      </w:r>
      <w:r w:rsidRPr="00742B42">
        <w:rPr>
          <w:rFonts w:ascii="Times New Roman" w:hAnsi="Times New Roman" w:cs="Times New Roman"/>
          <w:sz w:val="28"/>
          <w:szCs w:val="28"/>
        </w:rPr>
        <w:t xml:space="preserve"> нагадування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2B42">
        <w:rPr>
          <w:rFonts w:ascii="Times New Roman" w:hAnsi="Times New Roman" w:cs="Times New Roman"/>
          <w:sz w:val="28"/>
          <w:szCs w:val="28"/>
        </w:rPr>
        <w:t xml:space="preserve"> про високу ціну свободи. У каплиці на честь Покрови Пресвятої Богород</w:t>
      </w:r>
      <w:r>
        <w:rPr>
          <w:rFonts w:ascii="Times New Roman" w:hAnsi="Times New Roman" w:cs="Times New Roman"/>
          <w:sz w:val="28"/>
          <w:szCs w:val="28"/>
        </w:rPr>
        <w:t>иці відбулася спільна молитва для</w:t>
      </w:r>
      <w:r w:rsidRPr="00742B42">
        <w:rPr>
          <w:rFonts w:ascii="Times New Roman" w:hAnsi="Times New Roman" w:cs="Times New Roman"/>
          <w:sz w:val="28"/>
          <w:szCs w:val="28"/>
        </w:rPr>
        <w:t xml:space="preserve"> вшанування пам'яті близько трьох сотень відважних козаків, які полягли на </w:t>
      </w:r>
      <w:r w:rsidRPr="006D4517">
        <w:rPr>
          <w:rFonts w:ascii="Times New Roman" w:hAnsi="Times New Roman" w:cs="Times New Roman"/>
          <w:sz w:val="28"/>
          <w:szCs w:val="28"/>
        </w:rPr>
        <w:t>цьому місці</w:t>
      </w:r>
      <w:r w:rsidRPr="00742B42">
        <w:rPr>
          <w:rFonts w:ascii="Times New Roman" w:hAnsi="Times New Roman" w:cs="Times New Roman"/>
          <w:sz w:val="28"/>
          <w:szCs w:val="28"/>
        </w:rPr>
        <w:t>. Молитву очолив єпископ Рівненський і Сарненський Гавриїл.</w:t>
      </w:r>
    </w:p>
    <w:p w14:paraId="113B3D23" w14:textId="77777777" w:rsidR="00E15B18" w:rsidRPr="006D4517" w:rsidRDefault="00E15B18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2B42">
        <w:rPr>
          <w:rFonts w:ascii="Times New Roman" w:hAnsi="Times New Roman" w:cs="Times New Roman"/>
          <w:sz w:val="28"/>
          <w:szCs w:val="28"/>
        </w:rPr>
        <w:t>Особлива вдячність Тараканівській та Семидубській громадам за організацію цього заходу, а також дитячому духовому оркестру «Берег» за чудове виконання патріотичних пісень.</w:t>
      </w:r>
    </w:p>
    <w:p w14:paraId="425B4CBC" w14:textId="77777777" w:rsidR="005F605E" w:rsidRDefault="00E15B18" w:rsidP="005F605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517">
        <w:rPr>
          <w:rFonts w:ascii="Times New Roman" w:hAnsi="Times New Roman" w:cs="Times New Roman"/>
          <w:sz w:val="28"/>
          <w:szCs w:val="28"/>
        </w:rPr>
        <w:t>«Козацький редут — символ стійкості й відданості рідній землі. Честь і шана кожному, хто боронив і боронить нашу країну від ворога», - зазначив начальник Дубенської РВА Всеволод Пекарський.</w:t>
      </w:r>
      <w:r w:rsidR="005F605E" w:rsidRPr="005F6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DDA538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0C4D0" w14:textId="6751A607" w:rsidR="005F605E" w:rsidRPr="005F605E" w:rsidRDefault="005F605E" w:rsidP="005F605E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05E">
        <w:rPr>
          <w:rFonts w:ascii="Times New Roman" w:hAnsi="Times New Roman" w:cs="Times New Roman"/>
          <w:b/>
          <w:bCs/>
          <w:sz w:val="28"/>
          <w:szCs w:val="28"/>
        </w:rPr>
        <w:t>На Дубенщині обговорили інструменти підтримки громадян</w:t>
      </w:r>
    </w:p>
    <w:p w14:paraId="49CB2B3D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2 липня голова Дубенської РВА Всеволод Пекарський провів нараду з головами громад з питань соціального захисту населення.</w:t>
      </w:r>
    </w:p>
    <w:p w14:paraId="1246AE89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Виклики сьогодення потребують запровадження нових інструментів взаємодії та ресурсів. І держава активно впроваджує потрібні реформи. Важливими новаціями соціального напрямку є запровадження діяльності фахівців із супроводу ветеранів війни та демобілізованих осіб, а також створення Центрів життєстійкості.</w:t>
      </w:r>
    </w:p>
    <w:p w14:paraId="3CA27C69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Голова ГО «Центр інтеграції» Олена Хомич наголосила на важливості створення Центрів життєстійкості у громадах та розповіла про їхні функції.</w:t>
      </w:r>
    </w:p>
    <w:p w14:paraId="408B9C4A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Про утворення відділу з питань ветеранської політики Дубенської райдержадміністрації розповіла його начальник Інна Кравець. Вона також закликала голів громад вводити посади фахівців із супроводу ветеранів війни та демобілізованих осіб.</w:t>
      </w:r>
    </w:p>
    <w:p w14:paraId="46F79C0C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Варто зазначити, що роботу як фахівців із супроводу ветеранів війни та демобілізованих осіб, так і фахівців Центрів життєстійкості оплачує держава. Громадам же потрібно облаштувати місця для їхньої роботи.</w:t>
      </w:r>
    </w:p>
    <w:p w14:paraId="242A580B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 xml:space="preserve">Заступник директора – начальник відділу Дубенської філії Рівненського центру зайнятості Оксана </w:t>
      </w:r>
      <w:proofErr w:type="spellStart"/>
      <w:r w:rsidRPr="001A36F6">
        <w:rPr>
          <w:rFonts w:ascii="Times New Roman" w:hAnsi="Times New Roman" w:cs="Times New Roman"/>
          <w:sz w:val="28"/>
          <w:szCs w:val="28"/>
        </w:rPr>
        <w:t>Нартюк</w:t>
      </w:r>
      <w:proofErr w:type="spellEnd"/>
      <w:r w:rsidRPr="001A36F6">
        <w:rPr>
          <w:rFonts w:ascii="Times New Roman" w:hAnsi="Times New Roman" w:cs="Times New Roman"/>
          <w:sz w:val="28"/>
          <w:szCs w:val="28"/>
        </w:rPr>
        <w:t xml:space="preserve"> розповіла про залучення до суспільно-корисних робіт внутрішньо переміщених осіб та можливості для громадян, які допомагає реалізувати центр зайнятості: працевлаштування, навчання та гранти.</w:t>
      </w:r>
    </w:p>
    <w:p w14:paraId="0780761E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lastRenderedPageBreak/>
        <w:t>Попри усі виклики війни, сьогодні громади є осередками нових можливостей. Тому потрібно активно включатися в процес здійснення реформ та покращувати якість життя населення.</w:t>
      </w:r>
    </w:p>
    <w:p w14:paraId="0A31C5B6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27A9289" w14:textId="77777777" w:rsidR="005F605E" w:rsidRPr="005F605E" w:rsidRDefault="005F605E" w:rsidP="005F605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05E">
        <w:rPr>
          <w:rFonts w:ascii="Times New Roman" w:hAnsi="Times New Roman" w:cs="Times New Roman"/>
          <w:b/>
          <w:bCs/>
          <w:sz w:val="28"/>
          <w:szCs w:val="28"/>
        </w:rPr>
        <w:t xml:space="preserve">200 балів з НМТ-2025 отримали шестеро випускників з Дубенщини </w:t>
      </w:r>
    </w:p>
    <w:p w14:paraId="23546D2F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Дубенщині шестеро випускників отримали </w:t>
      </w:r>
      <w:r w:rsidRPr="003E0C0D">
        <w:rPr>
          <w:rFonts w:ascii="Times New Roman" w:hAnsi="Times New Roman" w:cs="Times New Roman"/>
          <w:sz w:val="28"/>
          <w:szCs w:val="28"/>
        </w:rPr>
        <w:t xml:space="preserve">200 балів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0C0D">
        <w:rPr>
          <w:rFonts w:ascii="Times New Roman" w:hAnsi="Times New Roman" w:cs="Times New Roman"/>
          <w:sz w:val="28"/>
          <w:szCs w:val="28"/>
        </w:rPr>
        <w:t xml:space="preserve"> НМТ-2025</w:t>
      </w:r>
      <w:r>
        <w:rPr>
          <w:rFonts w:ascii="Times New Roman" w:hAnsi="Times New Roman" w:cs="Times New Roman"/>
          <w:sz w:val="28"/>
          <w:szCs w:val="28"/>
        </w:rPr>
        <w:t>. Про це розповів начальник Дубенської РВА Всеволод Пекарський.</w:t>
      </w:r>
    </w:p>
    <w:p w14:paraId="78ED6EA0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Найкраще </w:t>
      </w:r>
      <w:r w:rsidRPr="003E0C0D">
        <w:rPr>
          <w:rFonts w:ascii="Times New Roman" w:hAnsi="Times New Roman" w:cs="Times New Roman"/>
          <w:sz w:val="28"/>
          <w:szCs w:val="28"/>
        </w:rPr>
        <w:t>НМТ</w:t>
      </w:r>
      <w:r>
        <w:rPr>
          <w:rFonts w:ascii="Times New Roman" w:hAnsi="Times New Roman" w:cs="Times New Roman"/>
          <w:sz w:val="28"/>
          <w:szCs w:val="28"/>
        </w:rPr>
        <w:t xml:space="preserve"> склали</w:t>
      </w:r>
      <w:r w:rsidRPr="003E0C0D">
        <w:rPr>
          <w:rFonts w:ascii="Times New Roman" w:hAnsi="Times New Roman" w:cs="Times New Roman"/>
          <w:sz w:val="28"/>
          <w:szCs w:val="28"/>
        </w:rPr>
        <w:t>:</w:t>
      </w:r>
    </w:p>
    <w:p w14:paraId="47B9E610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C0D">
        <w:rPr>
          <w:rFonts w:ascii="Times New Roman" w:hAnsi="Times New Roman" w:cs="Times New Roman"/>
          <w:sz w:val="28"/>
          <w:szCs w:val="28"/>
        </w:rPr>
        <w:t xml:space="preserve">Софія Паламарчук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E0C0D">
        <w:rPr>
          <w:rFonts w:ascii="Times New Roman" w:hAnsi="Times New Roman" w:cs="Times New Roman"/>
          <w:sz w:val="28"/>
          <w:szCs w:val="28"/>
        </w:rPr>
        <w:t>Боремельського</w:t>
      </w:r>
      <w:proofErr w:type="spellEnd"/>
      <w:r w:rsidRPr="003E0C0D">
        <w:rPr>
          <w:rFonts w:ascii="Times New Roman" w:hAnsi="Times New Roman" w:cs="Times New Roman"/>
          <w:sz w:val="28"/>
          <w:szCs w:val="28"/>
        </w:rPr>
        <w:t xml:space="preserve"> ліцею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0C0D">
        <w:rPr>
          <w:rFonts w:ascii="Times New Roman" w:hAnsi="Times New Roman" w:cs="Times New Roman"/>
          <w:sz w:val="28"/>
          <w:szCs w:val="28"/>
        </w:rPr>
        <w:t xml:space="preserve"> 200 балів з української мови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BBCA0E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C0D">
        <w:rPr>
          <w:rFonts w:ascii="Times New Roman" w:hAnsi="Times New Roman" w:cs="Times New Roman"/>
          <w:sz w:val="28"/>
          <w:szCs w:val="28"/>
        </w:rPr>
        <w:t xml:space="preserve">Олександра Левчук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0C0D">
        <w:rPr>
          <w:rFonts w:ascii="Times New Roman" w:hAnsi="Times New Roman" w:cs="Times New Roman"/>
          <w:sz w:val="28"/>
          <w:szCs w:val="28"/>
        </w:rPr>
        <w:t xml:space="preserve"> Крупецького ліцею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0C0D">
        <w:rPr>
          <w:rFonts w:ascii="Times New Roman" w:hAnsi="Times New Roman" w:cs="Times New Roman"/>
          <w:sz w:val="28"/>
          <w:szCs w:val="28"/>
        </w:rPr>
        <w:t xml:space="preserve"> 200 балів з української мови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3578C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C0D">
        <w:rPr>
          <w:rFonts w:ascii="Times New Roman" w:hAnsi="Times New Roman" w:cs="Times New Roman"/>
          <w:sz w:val="28"/>
          <w:szCs w:val="28"/>
        </w:rPr>
        <w:t xml:space="preserve">Дарина </w:t>
      </w:r>
      <w:proofErr w:type="spellStart"/>
      <w:r w:rsidRPr="003E0C0D">
        <w:rPr>
          <w:rFonts w:ascii="Times New Roman" w:hAnsi="Times New Roman" w:cs="Times New Roman"/>
          <w:sz w:val="28"/>
          <w:szCs w:val="28"/>
        </w:rPr>
        <w:t>Карачун</w:t>
      </w:r>
      <w:proofErr w:type="spellEnd"/>
      <w:r w:rsidRPr="003E0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3E0C0D">
        <w:rPr>
          <w:rFonts w:ascii="Times New Roman" w:hAnsi="Times New Roman" w:cs="Times New Roman"/>
          <w:sz w:val="28"/>
          <w:szCs w:val="28"/>
        </w:rPr>
        <w:t>Малосадівського ліцею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0C0D">
        <w:rPr>
          <w:rFonts w:ascii="Times New Roman" w:hAnsi="Times New Roman" w:cs="Times New Roman"/>
          <w:sz w:val="28"/>
          <w:szCs w:val="28"/>
        </w:rPr>
        <w:t xml:space="preserve"> 200 балів з української мови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82753F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C0D">
        <w:rPr>
          <w:rFonts w:ascii="Times New Roman" w:hAnsi="Times New Roman" w:cs="Times New Roman"/>
          <w:sz w:val="28"/>
          <w:szCs w:val="28"/>
        </w:rPr>
        <w:t xml:space="preserve">Ілля </w:t>
      </w:r>
      <w:proofErr w:type="spellStart"/>
      <w:r w:rsidRPr="003E0C0D">
        <w:rPr>
          <w:rFonts w:ascii="Times New Roman" w:hAnsi="Times New Roman" w:cs="Times New Roman"/>
          <w:sz w:val="28"/>
          <w:szCs w:val="28"/>
        </w:rPr>
        <w:t>Маркопольський</w:t>
      </w:r>
      <w:proofErr w:type="spellEnd"/>
      <w:r w:rsidRPr="003E0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3E0C0D">
        <w:rPr>
          <w:rFonts w:ascii="Times New Roman" w:hAnsi="Times New Roman" w:cs="Times New Roman"/>
          <w:sz w:val="28"/>
          <w:szCs w:val="28"/>
        </w:rPr>
        <w:t>Дубенського ліцею №7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0C0D">
        <w:rPr>
          <w:rFonts w:ascii="Times New Roman" w:hAnsi="Times New Roman" w:cs="Times New Roman"/>
          <w:sz w:val="28"/>
          <w:szCs w:val="28"/>
        </w:rPr>
        <w:t xml:space="preserve"> 200 балів із математики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D8AE22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C0D">
        <w:rPr>
          <w:rFonts w:ascii="Times New Roman" w:hAnsi="Times New Roman" w:cs="Times New Roman"/>
          <w:sz w:val="28"/>
          <w:szCs w:val="28"/>
        </w:rPr>
        <w:t xml:space="preserve">Анастасія Гай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0C0D">
        <w:rPr>
          <w:rFonts w:ascii="Times New Roman" w:hAnsi="Times New Roman" w:cs="Times New Roman"/>
          <w:sz w:val="28"/>
          <w:szCs w:val="28"/>
        </w:rPr>
        <w:t xml:space="preserve"> Дубенського ліцею №2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0C0D">
        <w:rPr>
          <w:rFonts w:ascii="Times New Roman" w:hAnsi="Times New Roman" w:cs="Times New Roman"/>
          <w:sz w:val="28"/>
          <w:szCs w:val="28"/>
        </w:rPr>
        <w:t xml:space="preserve"> 200 балів з англійської мови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9D0353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0C0D">
        <w:rPr>
          <w:rFonts w:ascii="Times New Roman" w:hAnsi="Times New Roman" w:cs="Times New Roman"/>
          <w:sz w:val="28"/>
          <w:szCs w:val="28"/>
        </w:rPr>
        <w:t xml:space="preserve">Вікторія Кухар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0C0D">
        <w:rPr>
          <w:rFonts w:ascii="Times New Roman" w:hAnsi="Times New Roman" w:cs="Times New Roman"/>
          <w:sz w:val="28"/>
          <w:szCs w:val="28"/>
        </w:rPr>
        <w:t xml:space="preserve"> Дубенського ліцею №5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0C0D">
        <w:rPr>
          <w:rFonts w:ascii="Times New Roman" w:hAnsi="Times New Roman" w:cs="Times New Roman"/>
          <w:sz w:val="28"/>
          <w:szCs w:val="28"/>
        </w:rPr>
        <w:t xml:space="preserve"> 200 балів з англійської мови.</w:t>
      </w:r>
    </w:p>
    <w:p w14:paraId="3E95711A" w14:textId="77777777" w:rsidR="005F605E" w:rsidRPr="003E0C0D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0C0D">
        <w:rPr>
          <w:rFonts w:ascii="Times New Roman" w:hAnsi="Times New Roman" w:cs="Times New Roman"/>
          <w:sz w:val="28"/>
          <w:szCs w:val="28"/>
        </w:rPr>
        <w:t>Щиро дякуємо освітянам за відданість своїй справі та якісну підготовку дітей.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C0D">
        <w:rPr>
          <w:rFonts w:ascii="Times New Roman" w:hAnsi="Times New Roman" w:cs="Times New Roman"/>
          <w:sz w:val="28"/>
          <w:szCs w:val="28"/>
        </w:rPr>
        <w:t>А випускникам — вперед до омріяних професій! Пишаємося кожним із вас і віримо, що ці досягнення стануть кроком до успішного майбутнього на благо України</w:t>
      </w:r>
      <w:r>
        <w:rPr>
          <w:rFonts w:ascii="Times New Roman" w:hAnsi="Times New Roman" w:cs="Times New Roman"/>
          <w:sz w:val="28"/>
          <w:szCs w:val="28"/>
        </w:rPr>
        <w:t>», - розповів</w:t>
      </w:r>
      <w:r w:rsidRPr="00DF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Всеволод Пекарський. </w:t>
      </w:r>
    </w:p>
    <w:p w14:paraId="66400163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0821E6A" w14:textId="77777777" w:rsidR="005F605E" w:rsidRPr="00355B72" w:rsidRDefault="005F605E" w:rsidP="00355B7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B72">
        <w:rPr>
          <w:rFonts w:ascii="Times New Roman" w:hAnsi="Times New Roman" w:cs="Times New Roman"/>
          <w:b/>
          <w:bCs/>
          <w:sz w:val="28"/>
          <w:szCs w:val="28"/>
        </w:rPr>
        <w:t>На Дубенщині мобільна амбулаторія знову безоплатно надаватиме послуги</w:t>
      </w:r>
    </w:p>
    <w:p w14:paraId="5AD58E1D" w14:textId="3994E0F6" w:rsidR="005F605E" w:rsidRPr="001A36F6" w:rsidRDefault="00355B72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F605E" w:rsidRPr="001A36F6">
        <w:rPr>
          <w:rFonts w:ascii="Times New Roman" w:hAnsi="Times New Roman" w:cs="Times New Roman"/>
          <w:sz w:val="28"/>
          <w:szCs w:val="28"/>
        </w:rPr>
        <w:t xml:space="preserve">районі в лині працюватиме </w:t>
      </w:r>
      <w:proofErr w:type="spellStart"/>
      <w:r w:rsidR="005F605E" w:rsidRPr="001A36F6">
        <w:rPr>
          <w:rFonts w:ascii="Times New Roman" w:hAnsi="Times New Roman" w:cs="Times New Roman"/>
          <w:sz w:val="28"/>
          <w:szCs w:val="28"/>
        </w:rPr>
        <w:t>мультидисциплінарна</w:t>
      </w:r>
      <w:proofErr w:type="spellEnd"/>
      <w:r w:rsidR="005F605E" w:rsidRPr="001A36F6">
        <w:rPr>
          <w:rFonts w:ascii="Times New Roman" w:hAnsi="Times New Roman" w:cs="Times New Roman"/>
          <w:sz w:val="28"/>
          <w:szCs w:val="28"/>
        </w:rPr>
        <w:t xml:space="preserve"> команда ДУ «Рівненський обласний центр контролю та профілактики </w:t>
      </w:r>
      <w:proofErr w:type="spellStart"/>
      <w:r w:rsidR="005F605E" w:rsidRPr="001A36F6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5F605E" w:rsidRPr="001A36F6">
        <w:rPr>
          <w:rFonts w:ascii="Times New Roman" w:hAnsi="Times New Roman" w:cs="Times New Roman"/>
          <w:sz w:val="28"/>
          <w:szCs w:val="28"/>
        </w:rPr>
        <w:t xml:space="preserve"> МОЗ України».</w:t>
      </w:r>
    </w:p>
    <w:p w14:paraId="4DB9E4EC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 xml:space="preserve">17 липня медики відвідають село </w:t>
      </w:r>
      <w:proofErr w:type="spellStart"/>
      <w:r w:rsidRPr="001A36F6">
        <w:rPr>
          <w:rFonts w:ascii="Times New Roman" w:hAnsi="Times New Roman" w:cs="Times New Roman"/>
          <w:sz w:val="28"/>
          <w:szCs w:val="28"/>
        </w:rPr>
        <w:t>Боремель</w:t>
      </w:r>
      <w:proofErr w:type="spellEnd"/>
      <w:r w:rsidRPr="001A36F6">
        <w:rPr>
          <w:rFonts w:ascii="Times New Roman" w:hAnsi="Times New Roman" w:cs="Times New Roman"/>
          <w:sz w:val="28"/>
          <w:szCs w:val="28"/>
        </w:rPr>
        <w:t>, 22 – Варковичі, 23 – Верба.</w:t>
      </w:r>
    </w:p>
    <w:p w14:paraId="6F900B45" w14:textId="77777777" w:rsidR="005F605E" w:rsidRPr="001A36F6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Мобільна амбулаторія забезпечена всіма необхідними сертифікованими тестами та витратними матеріалами для швидкої діагностики ВІЛ, вірусних гепатитів B і C, сифілісу та туберкульозу.</w:t>
      </w:r>
    </w:p>
    <w:p w14:paraId="040D5898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Люди зможуть обстежитися безоплатно та конфіденційно.</w:t>
      </w:r>
    </w:p>
    <w:p w14:paraId="0F0C82E2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05CC66" w14:textId="77777777" w:rsidR="005F605E" w:rsidRPr="00355B72" w:rsidRDefault="005F605E" w:rsidP="00355B7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B72">
        <w:rPr>
          <w:rFonts w:ascii="Times New Roman" w:hAnsi="Times New Roman" w:cs="Times New Roman"/>
          <w:b/>
          <w:bCs/>
          <w:sz w:val="28"/>
          <w:szCs w:val="28"/>
        </w:rPr>
        <w:t>В Дубенській РВА провели нараду з питань евакуації</w:t>
      </w:r>
    </w:p>
    <w:p w14:paraId="6F7F5D03" w14:textId="77777777" w:rsidR="005F605E" w:rsidRPr="0011258A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25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58A">
        <w:rPr>
          <w:rFonts w:ascii="Times New Roman" w:hAnsi="Times New Roman" w:cs="Times New Roman"/>
          <w:sz w:val="28"/>
          <w:szCs w:val="28"/>
        </w:rPr>
        <w:t>Дубенській районній військовій адміністрації 4 липня відбулася нарада з відповідальними працівниками з питань цивільного захисту та представниками комісій з питань евакуації.</w:t>
      </w:r>
    </w:p>
    <w:p w14:paraId="042034F4" w14:textId="77777777" w:rsidR="005F605E" w:rsidRPr="0011258A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258A">
        <w:rPr>
          <w:rFonts w:ascii="Times New Roman" w:hAnsi="Times New Roman" w:cs="Times New Roman"/>
          <w:sz w:val="28"/>
          <w:szCs w:val="28"/>
        </w:rPr>
        <w:t>Учасники заходу обговорили алгоритми дій у разі виникнення надзвичайних ситуацій. Як зазначила заступниця голови Дубенської райдержадміністрації Наталія Левшенюк, ми маємо бути готовими до будь-яких ситуацій і  відпрацювати всі алгоритми евакуації населення, адже готовність до дій — це наш обов’язок перед людьми.</w:t>
      </w:r>
    </w:p>
    <w:p w14:paraId="629C27AA" w14:textId="77777777" w:rsidR="005F605E" w:rsidRPr="0011258A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258A">
        <w:rPr>
          <w:rFonts w:ascii="Times New Roman" w:hAnsi="Times New Roman" w:cs="Times New Roman"/>
          <w:sz w:val="28"/>
          <w:szCs w:val="28"/>
        </w:rPr>
        <w:t xml:space="preserve">Старший викладач Навчально-методичного центру цивільного захисту та безпеки життєдіяльності Рівненської області Володимир Павлюк розповів </w:t>
      </w:r>
      <w:r w:rsidRPr="0011258A">
        <w:rPr>
          <w:rFonts w:ascii="Times New Roman" w:hAnsi="Times New Roman" w:cs="Times New Roman"/>
          <w:sz w:val="28"/>
          <w:szCs w:val="28"/>
        </w:rPr>
        <w:lastRenderedPageBreak/>
        <w:t>учасникам наради про організацію роботи комісій з питань евакуації та адміністрацію приймальних пунктів евакуації.</w:t>
      </w:r>
    </w:p>
    <w:p w14:paraId="1BAA9959" w14:textId="77777777" w:rsidR="005F605E" w:rsidRPr="0011258A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258A">
        <w:rPr>
          <w:rFonts w:ascii="Times New Roman" w:hAnsi="Times New Roman" w:cs="Times New Roman"/>
          <w:sz w:val="28"/>
          <w:szCs w:val="28"/>
        </w:rPr>
        <w:t xml:space="preserve">Про уточнення планів приймання та розміщення евакуйованого населення у разі загрози або виникнення аварій повідомив заступник начальника управління – начальник відділу розробки заходів цивільного захисту населення управління з питань надзвичайних ситуацій та цивільного захисту Рівненської ОДА Олександр </w:t>
      </w:r>
      <w:proofErr w:type="spellStart"/>
      <w:r w:rsidRPr="0011258A">
        <w:rPr>
          <w:rFonts w:ascii="Times New Roman" w:hAnsi="Times New Roman" w:cs="Times New Roman"/>
          <w:sz w:val="28"/>
          <w:szCs w:val="28"/>
        </w:rPr>
        <w:t>Зейда</w:t>
      </w:r>
      <w:proofErr w:type="spellEnd"/>
      <w:r w:rsidRPr="0011258A">
        <w:rPr>
          <w:rFonts w:ascii="Times New Roman" w:hAnsi="Times New Roman" w:cs="Times New Roman"/>
          <w:sz w:val="28"/>
          <w:szCs w:val="28"/>
        </w:rPr>
        <w:t>.</w:t>
      </w:r>
    </w:p>
    <w:p w14:paraId="7AC9B715" w14:textId="77777777" w:rsidR="005F605E" w:rsidRDefault="005F605E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258A">
        <w:rPr>
          <w:rFonts w:ascii="Times New Roman" w:hAnsi="Times New Roman" w:cs="Times New Roman"/>
          <w:sz w:val="28"/>
          <w:szCs w:val="28"/>
        </w:rPr>
        <w:t>Під час зустрічі учасники наради також обговорили кроки для вдосконалення системи цивільного захисту на місцях. Вчасна підготовка, чіткий алгоритм дій та взаємодія всіх служб — ключові умови для ефективного реагування у разі надзвичайної ситуації.</w:t>
      </w:r>
    </w:p>
    <w:p w14:paraId="28A523CF" w14:textId="30F01521" w:rsidR="00E15B18" w:rsidRDefault="00E15B18" w:rsidP="005F6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962795" w14:textId="77777777" w:rsidR="001A36F6" w:rsidRPr="00355B72" w:rsidRDefault="001A36F6" w:rsidP="00355B7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B72">
        <w:rPr>
          <w:rFonts w:ascii="Times New Roman" w:hAnsi="Times New Roman" w:cs="Times New Roman"/>
          <w:b/>
          <w:bCs/>
          <w:sz w:val="28"/>
          <w:szCs w:val="28"/>
        </w:rPr>
        <w:t xml:space="preserve">На Рівненщині у двох </w:t>
      </w:r>
      <w:proofErr w:type="spellStart"/>
      <w:r w:rsidRPr="00355B72">
        <w:rPr>
          <w:rFonts w:ascii="Times New Roman" w:hAnsi="Times New Roman" w:cs="Times New Roman"/>
          <w:b/>
          <w:bCs/>
          <w:sz w:val="28"/>
          <w:szCs w:val="28"/>
        </w:rPr>
        <w:t>медзакладах</w:t>
      </w:r>
      <w:proofErr w:type="spellEnd"/>
      <w:r w:rsidRPr="00355B72">
        <w:rPr>
          <w:rFonts w:ascii="Times New Roman" w:hAnsi="Times New Roman" w:cs="Times New Roman"/>
          <w:b/>
          <w:bCs/>
          <w:sz w:val="28"/>
          <w:szCs w:val="28"/>
        </w:rPr>
        <w:t xml:space="preserve"> безоплатно лікують безпліддя</w:t>
      </w:r>
    </w:p>
    <w:p w14:paraId="06B4D08D" w14:textId="77777777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Держава продовжує створювати можливості для народження дітей, інвестуючи кошти у безоплатне лікування безпліддя. Від початку року таку допомогу в Україні отримали вже понад 3 тисячі жінок – це майже вдвічі більше, ніж за весь 2024 рік.</w:t>
      </w:r>
    </w:p>
    <w:p w14:paraId="61B16705" w14:textId="77777777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Для фінансування цих послуг у межах Програми медичних гарантій Національна служба здоров’я України уклала договори на загальну суму 429 млн гривень.</w:t>
      </w:r>
    </w:p>
    <w:p w14:paraId="6DCA14B0" w14:textId="77777777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Наразі послуги з лікування безпліддя надають 38 медичних закладів у різних регіонах України. На Рівненщині такі послуги доступні у:</w:t>
      </w:r>
    </w:p>
    <w:p w14:paraId="7C889706" w14:textId="1246B5B6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 xml:space="preserve"> Рівненському обласному клінічному лікувально-діагностичному центрі імені Віктора Поліщука;</w:t>
      </w:r>
    </w:p>
    <w:p w14:paraId="1F16C162" w14:textId="3DB5D1D2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 xml:space="preserve"> Центрі планування сім'ї та репродукції людини “</w:t>
      </w:r>
      <w:proofErr w:type="spellStart"/>
      <w:r w:rsidRPr="001A36F6">
        <w:rPr>
          <w:rFonts w:ascii="Times New Roman" w:hAnsi="Times New Roman" w:cs="Times New Roman"/>
          <w:sz w:val="28"/>
          <w:szCs w:val="28"/>
        </w:rPr>
        <w:t>Благодар</w:t>
      </w:r>
      <w:proofErr w:type="spellEnd"/>
      <w:r w:rsidRPr="001A36F6">
        <w:rPr>
          <w:rFonts w:ascii="Times New Roman" w:hAnsi="Times New Roman" w:cs="Times New Roman"/>
          <w:sz w:val="28"/>
          <w:szCs w:val="28"/>
        </w:rPr>
        <w:t>”.</w:t>
      </w:r>
    </w:p>
    <w:p w14:paraId="47059E59" w14:textId="77777777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 xml:space="preserve">Пацієнти можуть звертатися до будь-якого </w:t>
      </w:r>
      <w:proofErr w:type="spellStart"/>
      <w:r w:rsidRPr="001A36F6">
        <w:rPr>
          <w:rFonts w:ascii="Times New Roman" w:hAnsi="Times New Roman" w:cs="Times New Roman"/>
          <w:sz w:val="28"/>
          <w:szCs w:val="28"/>
        </w:rPr>
        <w:t>медзакладу</w:t>
      </w:r>
      <w:proofErr w:type="spellEnd"/>
      <w:r w:rsidRPr="001A36F6">
        <w:rPr>
          <w:rFonts w:ascii="Times New Roman" w:hAnsi="Times New Roman" w:cs="Times New Roman"/>
          <w:sz w:val="28"/>
          <w:szCs w:val="28"/>
        </w:rPr>
        <w:t>, що має контракт з НСЗУ, незалежно від місця проживання.</w:t>
      </w:r>
    </w:p>
    <w:p w14:paraId="219A52B6" w14:textId="77777777" w:rsid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EA8553" w14:textId="77777777" w:rsidR="001A36F6" w:rsidRPr="00355B72" w:rsidRDefault="001A36F6" w:rsidP="00355B72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B72">
        <w:rPr>
          <w:rFonts w:ascii="Times New Roman" w:hAnsi="Times New Roman" w:cs="Times New Roman"/>
          <w:b/>
          <w:bCs/>
          <w:sz w:val="28"/>
          <w:szCs w:val="28"/>
        </w:rPr>
        <w:t>Фермери Дубенщини зможуть отримати часткове відшкодування вартості закуплених для подальшого відтворення племінних тварин</w:t>
      </w:r>
    </w:p>
    <w:p w14:paraId="75235A82" w14:textId="77777777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>На підтримку розвитку молочного та м'ясного скотарства в обласному бюджеті на 2025 рік передбачено 8 млн грн.</w:t>
      </w:r>
    </w:p>
    <w:p w14:paraId="6854123A" w14:textId="77777777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t xml:space="preserve">Цей напрям підтримки передбачає часткове відшкодування вартості закуплених для подальшого відтворення племінних тварин, а саме телиць, </w:t>
      </w:r>
      <w:proofErr w:type="spellStart"/>
      <w:r w:rsidRPr="001A36F6">
        <w:rPr>
          <w:rFonts w:ascii="Times New Roman" w:hAnsi="Times New Roman" w:cs="Times New Roman"/>
          <w:sz w:val="28"/>
          <w:szCs w:val="28"/>
        </w:rPr>
        <w:t>нетелів</w:t>
      </w:r>
      <w:proofErr w:type="spellEnd"/>
      <w:r w:rsidRPr="001A36F6">
        <w:rPr>
          <w:rFonts w:ascii="Times New Roman" w:hAnsi="Times New Roman" w:cs="Times New Roman"/>
          <w:sz w:val="28"/>
          <w:szCs w:val="28"/>
        </w:rPr>
        <w:t>, корів молочного, молочно-м'ясного та м’ясного напряму продуктивності суб’єктам господарювання, які займаються розведенням великої рогатої худоби. Відшкодування здійснюватиметься за закуплені ними племінні тварини у період з 1 жовтня 2024 року до ЗО вересня 2025 року в розмірі до 80 відсотків вартості (без податку на додану вартість).</w:t>
      </w:r>
    </w:p>
    <w:p w14:paraId="7C4C3593" w14:textId="77777777" w:rsidR="001A36F6" w:rsidRP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6F6">
        <w:rPr>
          <w:rFonts w:ascii="Times New Roman" w:hAnsi="Times New Roman" w:cs="Times New Roman"/>
          <w:sz w:val="28"/>
          <w:szCs w:val="28"/>
        </w:rPr>
        <w:lastRenderedPageBreak/>
        <w:t>Департамент агропромислового розвитку Рівненської облдержадміністрації до 10 жовтня цього року здійснюватиме прийом документів від суб’єктів господарювання для отримання часткового відшкодування вартості закуплених племінних тварин. Контактний телефон: +38 (0362) 62-32-18.</w:t>
      </w:r>
    </w:p>
    <w:p w14:paraId="02E60786" w14:textId="77777777" w:rsidR="001A36F6" w:rsidRDefault="001A36F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4879FD" w14:textId="77777777" w:rsidR="00D029A6" w:rsidRPr="00355B72" w:rsidRDefault="00D029A6" w:rsidP="00355B72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B72">
        <w:rPr>
          <w:rFonts w:ascii="Times New Roman" w:hAnsi="Times New Roman" w:cs="Times New Roman"/>
          <w:b/>
          <w:bCs/>
          <w:sz w:val="28"/>
          <w:szCs w:val="28"/>
        </w:rPr>
        <w:t>Національній поліції України - 10 років</w:t>
      </w:r>
    </w:p>
    <w:p w14:paraId="165689B4" w14:textId="4FF81826" w:rsidR="00D029A6" w:rsidRPr="00D029A6" w:rsidRDefault="00D029A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9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9A6">
        <w:rPr>
          <w:rFonts w:ascii="Times New Roman" w:hAnsi="Times New Roman" w:cs="Times New Roman"/>
          <w:sz w:val="28"/>
          <w:szCs w:val="28"/>
        </w:rPr>
        <w:t xml:space="preserve">нагоди Дня Національної поліції України та 10-ї річниці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D029A6">
        <w:rPr>
          <w:rFonts w:ascii="Times New Roman" w:hAnsi="Times New Roman" w:cs="Times New Roman"/>
          <w:sz w:val="28"/>
          <w:szCs w:val="28"/>
        </w:rPr>
        <w:t>створення начальник Дубенської РВА Всеволод Пекарський привітав</w:t>
      </w:r>
      <w:r w:rsidR="00D23B2B">
        <w:rPr>
          <w:rFonts w:ascii="Times New Roman" w:hAnsi="Times New Roman" w:cs="Times New Roman"/>
          <w:sz w:val="28"/>
          <w:szCs w:val="28"/>
        </w:rPr>
        <w:t xml:space="preserve"> правоохоронців та вручив</w:t>
      </w:r>
      <w:r w:rsidR="00D23B2B" w:rsidRPr="00D23B2B">
        <w:rPr>
          <w:rFonts w:ascii="Times New Roman" w:hAnsi="Times New Roman" w:cs="Times New Roman"/>
          <w:sz w:val="28"/>
          <w:szCs w:val="28"/>
        </w:rPr>
        <w:t xml:space="preserve"> </w:t>
      </w:r>
      <w:r w:rsidR="00D23B2B" w:rsidRPr="00D029A6">
        <w:rPr>
          <w:rFonts w:ascii="Times New Roman" w:hAnsi="Times New Roman" w:cs="Times New Roman"/>
          <w:sz w:val="28"/>
          <w:szCs w:val="28"/>
        </w:rPr>
        <w:t>Почесн</w:t>
      </w:r>
      <w:r w:rsidR="00D23B2B">
        <w:rPr>
          <w:rFonts w:ascii="Times New Roman" w:hAnsi="Times New Roman" w:cs="Times New Roman"/>
          <w:sz w:val="28"/>
          <w:szCs w:val="28"/>
        </w:rPr>
        <w:t xml:space="preserve">і </w:t>
      </w:r>
      <w:r w:rsidR="00D23B2B" w:rsidRPr="00D029A6">
        <w:rPr>
          <w:rFonts w:ascii="Times New Roman" w:hAnsi="Times New Roman" w:cs="Times New Roman"/>
          <w:sz w:val="28"/>
          <w:szCs w:val="28"/>
        </w:rPr>
        <w:t>грамот</w:t>
      </w:r>
      <w:r w:rsidR="00D23B2B">
        <w:rPr>
          <w:rFonts w:ascii="Times New Roman" w:hAnsi="Times New Roman" w:cs="Times New Roman"/>
          <w:sz w:val="28"/>
          <w:szCs w:val="28"/>
        </w:rPr>
        <w:t>и</w:t>
      </w:r>
      <w:r w:rsidR="00D23B2B" w:rsidRPr="00D029A6">
        <w:rPr>
          <w:rFonts w:ascii="Times New Roman" w:hAnsi="Times New Roman" w:cs="Times New Roman"/>
          <w:sz w:val="28"/>
          <w:szCs w:val="28"/>
        </w:rPr>
        <w:t xml:space="preserve"> Дубенської районної державної адміністрації</w:t>
      </w:r>
      <w:r w:rsidRPr="00D029A6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D23B2B">
        <w:rPr>
          <w:rFonts w:ascii="Times New Roman" w:hAnsi="Times New Roman" w:cs="Times New Roman"/>
          <w:sz w:val="28"/>
          <w:szCs w:val="28"/>
        </w:rPr>
        <w:t>ам</w:t>
      </w:r>
      <w:r w:rsidRPr="00D029A6">
        <w:rPr>
          <w:rFonts w:ascii="Times New Roman" w:hAnsi="Times New Roman" w:cs="Times New Roman"/>
          <w:sz w:val="28"/>
          <w:szCs w:val="28"/>
        </w:rPr>
        <w:t xml:space="preserve"> </w:t>
      </w:r>
      <w:r w:rsidR="00D51663" w:rsidRPr="00D029A6">
        <w:rPr>
          <w:rFonts w:ascii="Times New Roman" w:hAnsi="Times New Roman" w:cs="Times New Roman"/>
          <w:sz w:val="28"/>
          <w:szCs w:val="28"/>
        </w:rPr>
        <w:t>Дубенського районного відділу поліції ГУ НП в Рівненській області</w:t>
      </w:r>
      <w:r w:rsidR="00D51663" w:rsidRPr="00D51663">
        <w:rPr>
          <w:rFonts w:ascii="Times New Roman" w:hAnsi="Times New Roman" w:cs="Times New Roman"/>
          <w:sz w:val="28"/>
          <w:szCs w:val="28"/>
        </w:rPr>
        <w:t xml:space="preserve"> та батальйону № 3 (з обслуговування Дубенського району) полку УПП в Рівненській області ДПП</w:t>
      </w:r>
      <w:r w:rsidR="00D23B2B">
        <w:rPr>
          <w:rFonts w:ascii="Times New Roman" w:hAnsi="Times New Roman" w:cs="Times New Roman"/>
          <w:sz w:val="28"/>
          <w:szCs w:val="28"/>
        </w:rPr>
        <w:t>.</w:t>
      </w:r>
      <w:r w:rsidR="00D51663" w:rsidRPr="00D029A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0ED85BA" w14:textId="77777777" w:rsidR="00D029A6" w:rsidRPr="00D029A6" w:rsidRDefault="00D029A6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9A6">
        <w:rPr>
          <w:rFonts w:ascii="Times New Roman" w:hAnsi="Times New Roman" w:cs="Times New Roman"/>
          <w:sz w:val="28"/>
          <w:szCs w:val="28"/>
        </w:rPr>
        <w:t>«Поліцейські — це ті, хто щодня стоїть на сторожі нашої безпеки. Вдячні кожному, хто продовжує служити громаді, бореться за справедливість і береже життя українців. Сил, витримки і якнайшвидшої Перемоги!» - привітав правоохоронців Всеволод Пекарський.</w:t>
      </w:r>
    </w:p>
    <w:p w14:paraId="1926D4D5" w14:textId="77777777" w:rsidR="003E0C0D" w:rsidRPr="0011258A" w:rsidRDefault="003E0C0D" w:rsidP="005F60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784C9B9" w14:textId="77777777" w:rsidR="00330751" w:rsidRDefault="00330751" w:rsidP="005F605E">
      <w:pPr>
        <w:spacing w:after="0"/>
        <w:jc w:val="both"/>
      </w:pPr>
    </w:p>
    <w:sectPr w:rsidR="00330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E4B"/>
    <w:multiLevelType w:val="hybridMultilevel"/>
    <w:tmpl w:val="A3E8A5F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56B8F"/>
    <w:multiLevelType w:val="hybridMultilevel"/>
    <w:tmpl w:val="3B7A1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7EAB"/>
    <w:multiLevelType w:val="hybridMultilevel"/>
    <w:tmpl w:val="4F80707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256"/>
    <w:multiLevelType w:val="hybridMultilevel"/>
    <w:tmpl w:val="A8845DF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E63C2"/>
    <w:multiLevelType w:val="hybridMultilevel"/>
    <w:tmpl w:val="8C868AC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5C4C"/>
    <w:multiLevelType w:val="hybridMultilevel"/>
    <w:tmpl w:val="482ACC3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33A2"/>
    <w:multiLevelType w:val="hybridMultilevel"/>
    <w:tmpl w:val="1D5E1FB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71590"/>
    <w:multiLevelType w:val="hybridMultilevel"/>
    <w:tmpl w:val="D6F4F93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51"/>
    <w:rsid w:val="00063308"/>
    <w:rsid w:val="0011258A"/>
    <w:rsid w:val="001A36F6"/>
    <w:rsid w:val="00330751"/>
    <w:rsid w:val="00355B72"/>
    <w:rsid w:val="003E0C0D"/>
    <w:rsid w:val="005F605E"/>
    <w:rsid w:val="00604A59"/>
    <w:rsid w:val="006F6E63"/>
    <w:rsid w:val="00821724"/>
    <w:rsid w:val="00AA3445"/>
    <w:rsid w:val="00AC33DD"/>
    <w:rsid w:val="00D029A6"/>
    <w:rsid w:val="00D23B2B"/>
    <w:rsid w:val="00D51663"/>
    <w:rsid w:val="00DF5679"/>
    <w:rsid w:val="00E05C22"/>
    <w:rsid w:val="00E15B18"/>
    <w:rsid w:val="00E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19E0"/>
  <w15:chartTrackingRefBased/>
  <w15:docId w15:val="{C999C5CC-C4FF-4314-9B5D-ED065297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18"/>
  </w:style>
  <w:style w:type="paragraph" w:styleId="1">
    <w:name w:val="heading 1"/>
    <w:basedOn w:val="a"/>
    <w:next w:val="a"/>
    <w:link w:val="10"/>
    <w:uiPriority w:val="9"/>
    <w:qFormat/>
    <w:rsid w:val="00330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7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7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7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7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7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7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0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07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0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7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6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5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2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4997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DRDA115</dc:creator>
  <cp:keywords/>
  <dc:description/>
  <cp:lastModifiedBy>K303MY</cp:lastModifiedBy>
  <cp:revision>2</cp:revision>
  <dcterms:created xsi:type="dcterms:W3CDTF">2025-07-09T05:53:00Z</dcterms:created>
  <dcterms:modified xsi:type="dcterms:W3CDTF">2025-07-09T05:53:00Z</dcterms:modified>
</cp:coreProperties>
</file>